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6C" w:rsidRDefault="00772302" w:rsidP="00C87673">
      <w:pPr>
        <w:pStyle w:val="Heading2"/>
        <w:jc w:val="right"/>
        <w:rPr>
          <w:rFonts w:ascii="Tahoma" w:hAnsi="Tahoma" w:cs="Tahoma"/>
          <w:sz w:val="30"/>
          <w:szCs w:val="30"/>
        </w:rPr>
      </w:pPr>
      <w:r>
        <w:rPr>
          <w:rFonts w:ascii="Tahoma" w:hAnsi="Tahoma" w:cs="Tahoma"/>
          <w:noProof/>
          <w:sz w:val="30"/>
          <w:szCs w:val="30"/>
          <w:lang w:eastAsia="en-GB"/>
        </w:rPr>
        <w:drawing>
          <wp:inline distT="0" distB="0" distL="0" distR="0">
            <wp:extent cx="875149" cy="904875"/>
            <wp:effectExtent l="19050" t="0" r="1151" b="0"/>
            <wp:docPr id="1" name="Picture 0" descr="MUR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TONLOGO.jpg"/>
                    <pic:cNvPicPr/>
                  </pic:nvPicPr>
                  <pic:blipFill>
                    <a:blip r:embed="rId8" cstate="print"/>
                    <a:stretch>
                      <a:fillRect/>
                    </a:stretch>
                  </pic:blipFill>
                  <pic:spPr>
                    <a:xfrm>
                      <a:off x="0" y="0"/>
                      <a:ext cx="876349" cy="906116"/>
                    </a:xfrm>
                    <a:prstGeom prst="rect">
                      <a:avLst/>
                    </a:prstGeom>
                  </pic:spPr>
                </pic:pic>
              </a:graphicData>
            </a:graphic>
          </wp:inline>
        </w:drawing>
      </w:r>
      <w:r w:rsidR="002D76F2">
        <w:rPr>
          <w:rFonts w:ascii="Tahoma" w:hAnsi="Tahoma" w:cs="Tahoma"/>
          <w:noProof/>
          <w:sz w:val="30"/>
          <w:szCs w:val="30"/>
          <w:lang w:eastAsia="en-GB"/>
        </w:rPr>
        <w:pict>
          <v:shapetype id="_x0000_t202" coordsize="21600,21600" o:spt="202" path="m,l,21600r21600,l21600,xe">
            <v:stroke joinstyle="miter"/>
            <v:path gradientshapeok="t" o:connecttype="rect"/>
          </v:shapetype>
          <v:shape id="_x0000_s1026" type="#_x0000_t202" style="position:absolute;left:0;text-align:left;margin-left:-6pt;margin-top:-51.75pt;width:339.75pt;height:133.05pt;z-index:251659264;mso-position-horizontal-relative:text;mso-position-vertical-relative:text" stroked="f">
            <v:textbox style="mso-next-textbox:#_x0000_s1026">
              <w:txbxContent>
                <w:p w:rsidR="00F4136C" w:rsidRPr="00F4136C" w:rsidRDefault="004A656F" w:rsidP="00920D6B">
                  <w:pPr>
                    <w:pStyle w:val="Heading2"/>
                    <w:jc w:val="both"/>
                    <w:rPr>
                      <w:rFonts w:asciiTheme="majorHAnsi" w:hAnsiTheme="majorHAnsi" w:cs="Tahoma"/>
                      <w:sz w:val="30"/>
                      <w:szCs w:val="30"/>
                    </w:rPr>
                  </w:pPr>
                  <w:r>
                    <w:rPr>
                      <w:rFonts w:asciiTheme="majorHAnsi" w:hAnsiTheme="majorHAnsi" w:cs="Tahoma"/>
                      <w:sz w:val="30"/>
                      <w:szCs w:val="30"/>
                    </w:rPr>
                    <w:t xml:space="preserve">Murton </w:t>
                  </w:r>
                  <w:r w:rsidR="004B0236">
                    <w:rPr>
                      <w:rFonts w:asciiTheme="majorHAnsi" w:hAnsiTheme="majorHAnsi" w:cs="Tahoma"/>
                      <w:sz w:val="30"/>
                      <w:szCs w:val="30"/>
                    </w:rPr>
                    <w:t>Trust for</w:t>
                  </w:r>
                  <w:r>
                    <w:rPr>
                      <w:rFonts w:asciiTheme="majorHAnsi" w:hAnsiTheme="majorHAnsi" w:cs="Tahoma"/>
                      <w:sz w:val="30"/>
                      <w:szCs w:val="30"/>
                    </w:rPr>
                    <w:t xml:space="preserve"> E</w:t>
                  </w:r>
                  <w:r w:rsidR="00F4136C" w:rsidRPr="00F4136C">
                    <w:rPr>
                      <w:rFonts w:asciiTheme="majorHAnsi" w:hAnsiTheme="majorHAnsi" w:cs="Tahoma"/>
                      <w:sz w:val="30"/>
                      <w:szCs w:val="30"/>
                    </w:rPr>
                    <w:t>ducation</w:t>
                  </w:r>
                  <w:r w:rsidR="004B0236">
                    <w:rPr>
                      <w:rFonts w:asciiTheme="majorHAnsi" w:hAnsiTheme="majorHAnsi" w:cs="Tahoma"/>
                      <w:sz w:val="30"/>
                      <w:szCs w:val="30"/>
                    </w:rPr>
                    <w:t xml:space="preserve"> &amp; the Environment</w:t>
                  </w:r>
                </w:p>
                <w:p w:rsidR="00F4136C" w:rsidRPr="00F4136C" w:rsidRDefault="00F4136C" w:rsidP="00920D6B">
                  <w:pPr>
                    <w:rPr>
                      <w:rFonts w:asciiTheme="majorHAnsi" w:hAnsiTheme="majorHAnsi" w:cs="Tahoma"/>
                      <w:sz w:val="30"/>
                      <w:szCs w:val="30"/>
                    </w:rPr>
                  </w:pPr>
                  <w:r w:rsidRPr="00F4136C">
                    <w:rPr>
                      <w:rFonts w:asciiTheme="majorHAnsi" w:hAnsiTheme="majorHAnsi" w:cs="Tahoma"/>
                      <w:sz w:val="30"/>
                      <w:szCs w:val="30"/>
                    </w:rPr>
                    <w:t>Murton Steading</w:t>
                  </w:r>
                </w:p>
                <w:p w:rsidR="00F4136C" w:rsidRPr="00F4136C" w:rsidRDefault="00F4136C" w:rsidP="00920D6B">
                  <w:pPr>
                    <w:rPr>
                      <w:rFonts w:asciiTheme="majorHAnsi" w:hAnsiTheme="majorHAnsi" w:cs="Tahoma"/>
                      <w:sz w:val="30"/>
                      <w:szCs w:val="30"/>
                    </w:rPr>
                  </w:pPr>
                  <w:r w:rsidRPr="00F4136C">
                    <w:rPr>
                      <w:rFonts w:asciiTheme="majorHAnsi" w:hAnsiTheme="majorHAnsi" w:cs="Tahoma"/>
                      <w:sz w:val="30"/>
                      <w:szCs w:val="30"/>
                    </w:rPr>
                    <w:t>Arbroath Road</w:t>
                  </w:r>
                </w:p>
                <w:p w:rsidR="00F4136C" w:rsidRPr="00F4136C" w:rsidRDefault="00F4136C" w:rsidP="00920D6B">
                  <w:pPr>
                    <w:pStyle w:val="Heading3"/>
                    <w:rPr>
                      <w:rFonts w:asciiTheme="majorHAnsi" w:hAnsiTheme="majorHAnsi" w:cs="Tahoma"/>
                      <w:sz w:val="30"/>
                      <w:szCs w:val="30"/>
                    </w:rPr>
                  </w:pPr>
                  <w:r w:rsidRPr="00F4136C">
                    <w:rPr>
                      <w:rFonts w:asciiTheme="majorHAnsi" w:hAnsiTheme="majorHAnsi" w:cs="Tahoma"/>
                      <w:sz w:val="30"/>
                      <w:szCs w:val="30"/>
                    </w:rPr>
                    <w:t>FORFAR, DD8 2RZ</w:t>
                  </w:r>
                </w:p>
                <w:p w:rsidR="00F4136C" w:rsidRPr="00F4136C" w:rsidRDefault="00F4136C" w:rsidP="00920D6B">
                  <w:pPr>
                    <w:rPr>
                      <w:rFonts w:asciiTheme="majorHAnsi" w:hAnsiTheme="majorHAnsi" w:cs="Tahoma"/>
                      <w:sz w:val="30"/>
                      <w:szCs w:val="30"/>
                    </w:rPr>
                  </w:pPr>
                  <w:r w:rsidRPr="00F4136C">
                    <w:rPr>
                      <w:rFonts w:asciiTheme="majorHAnsi" w:hAnsiTheme="majorHAnsi" w:cs="Tahoma"/>
                      <w:sz w:val="30"/>
                      <w:szCs w:val="30"/>
                    </w:rPr>
                    <w:t xml:space="preserve">Tel: 01307 819491 </w:t>
                  </w:r>
                </w:p>
                <w:p w:rsidR="00F4136C" w:rsidRPr="00F4136C" w:rsidRDefault="00F4136C" w:rsidP="00920D6B">
                  <w:pPr>
                    <w:rPr>
                      <w:rFonts w:asciiTheme="majorHAnsi" w:hAnsiTheme="majorHAnsi" w:cs="Tahoma"/>
                      <w:sz w:val="30"/>
                      <w:szCs w:val="30"/>
                    </w:rPr>
                  </w:pPr>
                  <w:r w:rsidRPr="00F4136C">
                    <w:rPr>
                      <w:rFonts w:asciiTheme="majorHAnsi" w:hAnsiTheme="majorHAnsi" w:cs="Tahoma"/>
                      <w:sz w:val="30"/>
                      <w:szCs w:val="30"/>
                    </w:rPr>
                    <w:t xml:space="preserve">Email: </w:t>
                  </w:r>
                  <w:r w:rsidRPr="00F4136C">
                    <w:rPr>
                      <w:rFonts w:asciiTheme="majorHAnsi" w:hAnsiTheme="majorHAnsi" w:cs="Tahoma"/>
                      <w:sz w:val="30"/>
                      <w:szCs w:val="30"/>
                    </w:rPr>
                    <w:tab/>
                  </w:r>
                  <w:hyperlink r:id="rId9" w:history="1">
                    <w:r w:rsidR="001D669E" w:rsidRPr="003513AD">
                      <w:rPr>
                        <w:rStyle w:val="Hyperlink"/>
                        <w:rFonts w:asciiTheme="majorHAnsi" w:hAnsiTheme="majorHAnsi" w:cs="Tahoma"/>
                        <w:sz w:val="30"/>
                        <w:szCs w:val="30"/>
                      </w:rPr>
                      <w:t>murtontrust@murtontrust.com</w:t>
                    </w:r>
                  </w:hyperlink>
                </w:p>
                <w:p w:rsidR="00F4136C" w:rsidRPr="00F4136C" w:rsidRDefault="00F4136C" w:rsidP="00920D6B">
                  <w:pPr>
                    <w:rPr>
                      <w:rFonts w:asciiTheme="majorHAnsi" w:hAnsiTheme="majorHAnsi" w:cs="Tahoma"/>
                      <w:sz w:val="30"/>
                      <w:szCs w:val="30"/>
                    </w:rPr>
                  </w:pPr>
                  <w:r w:rsidRPr="00F4136C">
                    <w:rPr>
                      <w:rFonts w:asciiTheme="majorHAnsi" w:hAnsiTheme="majorHAnsi" w:cs="Tahoma"/>
                      <w:sz w:val="30"/>
                      <w:szCs w:val="30"/>
                    </w:rPr>
                    <w:t xml:space="preserve">Web:  </w:t>
                  </w:r>
                  <w:r w:rsidRPr="00F4136C">
                    <w:rPr>
                      <w:rFonts w:asciiTheme="majorHAnsi" w:hAnsiTheme="majorHAnsi" w:cs="Tahoma"/>
                      <w:sz w:val="30"/>
                      <w:szCs w:val="30"/>
                    </w:rPr>
                    <w:tab/>
                  </w:r>
                  <w:hyperlink r:id="rId10" w:history="1">
                    <w:r w:rsidR="004F226F" w:rsidRPr="00E76617">
                      <w:rPr>
                        <w:rStyle w:val="Hyperlink"/>
                        <w:rFonts w:asciiTheme="majorHAnsi" w:hAnsiTheme="majorHAnsi" w:cs="Tahoma"/>
                        <w:sz w:val="30"/>
                        <w:szCs w:val="30"/>
                      </w:rPr>
                      <w:t>www.murtontrust.org.uk</w:t>
                    </w:r>
                  </w:hyperlink>
                </w:p>
                <w:p w:rsidR="00F4136C" w:rsidRPr="00C4177E" w:rsidRDefault="00F4136C" w:rsidP="00F4136C">
                  <w:pPr>
                    <w:rPr>
                      <w:rFonts w:ascii="Tahoma" w:hAnsi="Tahoma" w:cs="Tahoma"/>
                      <w:sz w:val="30"/>
                      <w:szCs w:val="30"/>
                    </w:rPr>
                  </w:pPr>
                </w:p>
              </w:txbxContent>
            </v:textbox>
          </v:shape>
        </w:pict>
      </w:r>
    </w:p>
    <w:p w:rsidR="00C87673" w:rsidRPr="00C87673" w:rsidRDefault="00C87673" w:rsidP="00C87673"/>
    <w:p w:rsidR="00F4136C" w:rsidRDefault="00772302" w:rsidP="00F4136C">
      <w:pPr>
        <w:pStyle w:val="Heading2"/>
        <w:jc w:val="center"/>
        <w:rPr>
          <w:rFonts w:ascii="Tahoma" w:hAnsi="Tahoma" w:cs="Tahoma"/>
          <w:sz w:val="30"/>
          <w:szCs w:val="30"/>
          <w:u w:val="single"/>
        </w:rPr>
      </w:pPr>
      <w:r>
        <w:rPr>
          <w:rFonts w:ascii="Tahoma" w:hAnsi="Tahoma" w:cs="Tahoma"/>
          <w:sz w:val="30"/>
          <w:szCs w:val="30"/>
          <w:u w:val="single"/>
        </w:rPr>
        <w:t>Group Entry Rates</w:t>
      </w:r>
    </w:p>
    <w:p w:rsidR="00772302" w:rsidRDefault="00772302" w:rsidP="00772302"/>
    <w:p w:rsidR="00772302" w:rsidRDefault="00772302" w:rsidP="00991279">
      <w:pPr>
        <w:pStyle w:val="ListParagraph"/>
        <w:numPr>
          <w:ilvl w:val="0"/>
          <w:numId w:val="3"/>
        </w:numPr>
      </w:pPr>
      <w:r>
        <w:t>Under 10 children</w:t>
      </w:r>
      <w:r w:rsidR="003217D9">
        <w:t xml:space="preserve"> in group</w:t>
      </w:r>
      <w:r>
        <w:tab/>
      </w:r>
      <w:r>
        <w:tab/>
        <w:t>£1.50 each</w:t>
      </w:r>
    </w:p>
    <w:p w:rsidR="00772302" w:rsidRDefault="00772302" w:rsidP="00991279">
      <w:pPr>
        <w:pStyle w:val="ListParagraph"/>
        <w:numPr>
          <w:ilvl w:val="0"/>
          <w:numId w:val="3"/>
        </w:numPr>
      </w:pPr>
      <w:r>
        <w:t>Over 10 children</w:t>
      </w:r>
      <w:r w:rsidR="003217D9">
        <w:t xml:space="preserve"> in group</w:t>
      </w:r>
      <w:r w:rsidR="00AA624A">
        <w:tab/>
      </w:r>
      <w:r w:rsidR="00AA624A">
        <w:tab/>
        <w:t>£1.25</w:t>
      </w:r>
      <w:r>
        <w:t xml:space="preserve"> each</w:t>
      </w:r>
    </w:p>
    <w:p w:rsidR="00772302" w:rsidRDefault="002E77EF" w:rsidP="00991279">
      <w:pPr>
        <w:pStyle w:val="ListParagraph"/>
        <w:numPr>
          <w:ilvl w:val="0"/>
          <w:numId w:val="3"/>
        </w:numPr>
      </w:pPr>
      <w:r>
        <w:t xml:space="preserve">1 </w:t>
      </w:r>
      <w:r w:rsidR="00AA624A">
        <w:t>adult</w:t>
      </w:r>
      <w:r>
        <w:t xml:space="preserve"> entry </w:t>
      </w:r>
      <w:r w:rsidR="00AA624A">
        <w:t>for</w:t>
      </w:r>
      <w:r w:rsidR="00772302">
        <w:t xml:space="preserve"> ever</w:t>
      </w:r>
      <w:r w:rsidR="003217D9">
        <w:t>y 3</w:t>
      </w:r>
      <w:r w:rsidR="00772302">
        <w:t xml:space="preserve"> children </w:t>
      </w:r>
      <w:r>
        <w:tab/>
        <w:t>£1.00</w:t>
      </w:r>
    </w:p>
    <w:p w:rsidR="00772302" w:rsidRDefault="00772302" w:rsidP="00991279">
      <w:pPr>
        <w:pStyle w:val="ListParagraph"/>
        <w:numPr>
          <w:ilvl w:val="0"/>
          <w:numId w:val="3"/>
        </w:numPr>
      </w:pPr>
      <w:r>
        <w:t xml:space="preserve">Adults over that ratio will be charged </w:t>
      </w:r>
      <w:r w:rsidR="003B3C8F">
        <w:t>at</w:t>
      </w:r>
      <w:r>
        <w:t xml:space="preserve"> £</w:t>
      </w:r>
      <w:r w:rsidR="003B3C8F">
        <w:t>2.00 per person</w:t>
      </w:r>
    </w:p>
    <w:p w:rsidR="00772302" w:rsidRDefault="00772302" w:rsidP="00772302"/>
    <w:p w:rsidR="00772302" w:rsidRDefault="00772302" w:rsidP="00772302">
      <w:r>
        <w:t>All groups will be invoiced</w:t>
      </w:r>
      <w:r w:rsidR="00320BCF">
        <w:t>. If no food is ordered</w:t>
      </w:r>
      <w:r w:rsidR="008C49AA">
        <w:t>,</w:t>
      </w:r>
      <w:r w:rsidR="00320BCF">
        <w:t xml:space="preserve"> this</w:t>
      </w:r>
      <w:r>
        <w:t xml:space="preserve"> can be paid on the day </w:t>
      </w:r>
      <w:r w:rsidR="00320BCF">
        <w:t>of your visit</w:t>
      </w:r>
      <w:r w:rsidR="00EE7128">
        <w:t xml:space="preserve"> </w:t>
      </w:r>
      <w:r>
        <w:t>by presenting</w:t>
      </w:r>
      <w:r w:rsidR="008C49AA">
        <w:t xml:space="preserve"> your</w:t>
      </w:r>
      <w:r>
        <w:t xml:space="preserve"> invoice</w:t>
      </w:r>
      <w:r w:rsidR="003217D9">
        <w:t xml:space="preserve"> to the Tearoom </w:t>
      </w:r>
      <w:r w:rsidR="00320BCF">
        <w:t>staff</w:t>
      </w:r>
      <w:r>
        <w:t>.</w:t>
      </w:r>
      <w:r w:rsidR="00320BCF">
        <w:t xml:space="preserve"> </w:t>
      </w:r>
    </w:p>
    <w:p w:rsidR="00772302" w:rsidRDefault="00772302" w:rsidP="00772302">
      <w:r>
        <w:t xml:space="preserve">If food </w:t>
      </w:r>
      <w:r w:rsidR="001E1FE0">
        <w:t xml:space="preserve">is </w:t>
      </w:r>
      <w:r>
        <w:t>required,</w:t>
      </w:r>
      <w:r w:rsidR="003217D9">
        <w:t xml:space="preserve"> invoices</w:t>
      </w:r>
      <w:r w:rsidR="001E1FE0">
        <w:t xml:space="preserve"> for the food</w:t>
      </w:r>
      <w:r w:rsidR="003217D9">
        <w:t xml:space="preserve"> must</w:t>
      </w:r>
      <w:r>
        <w:t xml:space="preserve"> be paid 1 week in advance.  Unfortunately no refund can be given for </w:t>
      </w:r>
      <w:r w:rsidR="00276C05">
        <w:t xml:space="preserve">food if bookings are cancelled. </w:t>
      </w:r>
      <w:r>
        <w:t xml:space="preserve"> Entry money will be </w:t>
      </w:r>
      <w:r w:rsidR="00AA624A">
        <w:t xml:space="preserve">fully </w:t>
      </w:r>
      <w:r w:rsidR="003B2CD1">
        <w:t>refunded within 7</w:t>
      </w:r>
      <w:r w:rsidR="00C87673">
        <w:t xml:space="preserve"> days of the </w:t>
      </w:r>
      <w:r w:rsidR="003B2CD1">
        <w:t>planned visit</w:t>
      </w:r>
      <w:r w:rsidR="00C87673">
        <w:t>.</w:t>
      </w:r>
    </w:p>
    <w:p w:rsidR="00F21FA3" w:rsidRDefault="00F21FA3" w:rsidP="00C87673">
      <w:pPr>
        <w:pStyle w:val="ListParagraph"/>
        <w:numPr>
          <w:ilvl w:val="0"/>
          <w:numId w:val="10"/>
        </w:numPr>
      </w:pPr>
      <w:r>
        <w:t>Sandwic</w:t>
      </w:r>
      <w:r w:rsidR="00EE7128">
        <w:t>hes, Cri</w:t>
      </w:r>
      <w:r w:rsidR="0021575A">
        <w:t>sps, Cake, Fruit and Juice £5.25</w:t>
      </w:r>
      <w:r>
        <w:t xml:space="preserve"> per head</w:t>
      </w:r>
    </w:p>
    <w:p w:rsidR="00EE7128" w:rsidRDefault="00EE7128" w:rsidP="00EE7128">
      <w:pPr>
        <w:pStyle w:val="ListParagraph"/>
        <w:numPr>
          <w:ilvl w:val="0"/>
          <w:numId w:val="4"/>
        </w:numPr>
      </w:pPr>
      <w:r>
        <w:t>Sandwiches, Crisps, Cake and Juice £4.50 per head</w:t>
      </w:r>
    </w:p>
    <w:p w:rsidR="00F21FA3" w:rsidRDefault="00F21FA3" w:rsidP="00F21FA3">
      <w:pPr>
        <w:pStyle w:val="ListParagraph"/>
        <w:numPr>
          <w:ilvl w:val="0"/>
          <w:numId w:val="4"/>
        </w:numPr>
      </w:pPr>
      <w:r>
        <w:t>S</w:t>
      </w:r>
      <w:r w:rsidR="00CF2C65">
        <w:t>andwiches, Crisps and Juice £3.75</w:t>
      </w:r>
      <w:r>
        <w:t xml:space="preserve"> per head</w:t>
      </w:r>
    </w:p>
    <w:p w:rsidR="00F21FA3" w:rsidRDefault="00CF2C65" w:rsidP="00F21FA3">
      <w:pPr>
        <w:pStyle w:val="ListParagraph"/>
        <w:numPr>
          <w:ilvl w:val="0"/>
          <w:numId w:val="4"/>
        </w:numPr>
      </w:pPr>
      <w:r>
        <w:t>Cake and Juice £1.95</w:t>
      </w:r>
      <w:r w:rsidR="00F21FA3">
        <w:t xml:space="preserve"> per head</w:t>
      </w:r>
    </w:p>
    <w:p w:rsidR="00772302" w:rsidRDefault="00F21FA3" w:rsidP="00F21FA3">
      <w:pPr>
        <w:pStyle w:val="ListParagraph"/>
        <w:numPr>
          <w:ilvl w:val="0"/>
          <w:numId w:val="4"/>
        </w:numPr>
      </w:pPr>
      <w:r>
        <w:t xml:space="preserve">Adults Tea and Coffee </w:t>
      </w:r>
      <w:r w:rsidR="00CF2C65">
        <w:t>and cake £2.40</w:t>
      </w:r>
    </w:p>
    <w:p w:rsidR="00991279" w:rsidRDefault="00772302" w:rsidP="00772302">
      <w:r>
        <w:t xml:space="preserve">A one </w:t>
      </w:r>
      <w:r w:rsidR="003B3C8F">
        <w:t xml:space="preserve">hour animal handling experience with tour guide </w:t>
      </w:r>
      <w:r w:rsidR="00AA624A">
        <w:t xml:space="preserve">for groups of 20 or less </w:t>
      </w:r>
      <w:r>
        <w:t>costs £30</w:t>
      </w:r>
      <w:r w:rsidR="003B3C8F">
        <w:t>. G</w:t>
      </w:r>
      <w:r w:rsidR="009155B3">
        <w:t xml:space="preserve">roups of </w:t>
      </w:r>
      <w:r w:rsidR="00AA624A">
        <w:t xml:space="preserve">between 20 and </w:t>
      </w:r>
      <w:r w:rsidR="00496D20">
        <w:t>25</w:t>
      </w:r>
      <w:r w:rsidR="009155B3">
        <w:t xml:space="preserve"> people,</w:t>
      </w:r>
      <w:r w:rsidR="00AA624A">
        <w:t xml:space="preserve"> </w:t>
      </w:r>
      <w:r w:rsidR="009155B3">
        <w:t>is</w:t>
      </w:r>
      <w:r w:rsidR="00AA624A">
        <w:t xml:space="preserve"> </w:t>
      </w:r>
      <w:r w:rsidR="009155B3">
        <w:t>an extra £1.50 per person.</w:t>
      </w:r>
      <w:r w:rsidR="00496D20">
        <w:t xml:space="preserve"> Groups of more than 25 people will be divided into 2 tours at a cost of £30 per tour. </w:t>
      </w:r>
      <w:r w:rsidR="009155B3">
        <w:t xml:space="preserve"> Groups of </w:t>
      </w:r>
      <w:r w:rsidR="00496D20">
        <w:t>over 60 people</w:t>
      </w:r>
      <w:r w:rsidR="00AA624A">
        <w:t xml:space="preserve"> may only book this activity</w:t>
      </w:r>
      <w:r w:rsidR="001D669E">
        <w:t xml:space="preserve"> after consultation with the farm manager and</w:t>
      </w:r>
      <w:r w:rsidR="00AA624A">
        <w:t xml:space="preserve"> if sufficient staff</w:t>
      </w:r>
      <w:r w:rsidR="00EE7128">
        <w:t xml:space="preserve"> </w:t>
      </w:r>
      <w:r w:rsidR="00AA624A">
        <w:t>are available.</w:t>
      </w:r>
    </w:p>
    <w:p w:rsidR="009155B3" w:rsidRPr="009155B3" w:rsidRDefault="009155B3" w:rsidP="00991279">
      <w:pPr>
        <w:jc w:val="center"/>
        <w:rPr>
          <w:rFonts w:ascii="Tahoma" w:hAnsi="Tahoma" w:cs="Tahoma"/>
          <w:b/>
          <w:sz w:val="20"/>
          <w:szCs w:val="20"/>
          <w:u w:val="single"/>
        </w:rPr>
      </w:pPr>
      <w:r>
        <w:rPr>
          <w:rFonts w:ascii="Tahoma" w:hAnsi="Tahoma" w:cs="Tahoma"/>
          <w:b/>
          <w:sz w:val="20"/>
          <w:szCs w:val="20"/>
          <w:u w:val="single"/>
        </w:rPr>
        <w:t>_______________________________________________________________</w:t>
      </w:r>
    </w:p>
    <w:p w:rsidR="009155B3" w:rsidRDefault="009155B3" w:rsidP="00991279">
      <w:pPr>
        <w:jc w:val="center"/>
        <w:rPr>
          <w:rFonts w:ascii="Tahoma" w:hAnsi="Tahoma" w:cs="Tahoma"/>
          <w:b/>
          <w:sz w:val="28"/>
          <w:szCs w:val="28"/>
          <w:u w:val="single"/>
        </w:rPr>
      </w:pPr>
    </w:p>
    <w:p w:rsidR="00772302" w:rsidRDefault="00772302" w:rsidP="00991279">
      <w:pPr>
        <w:jc w:val="center"/>
        <w:rPr>
          <w:rFonts w:ascii="Tahoma" w:hAnsi="Tahoma" w:cs="Tahoma"/>
          <w:b/>
          <w:sz w:val="28"/>
          <w:szCs w:val="28"/>
          <w:u w:val="single"/>
        </w:rPr>
      </w:pPr>
      <w:r w:rsidRPr="00772302">
        <w:rPr>
          <w:rFonts w:ascii="Tahoma" w:hAnsi="Tahoma" w:cs="Tahoma"/>
          <w:b/>
          <w:sz w:val="28"/>
          <w:szCs w:val="28"/>
          <w:u w:val="single"/>
        </w:rPr>
        <w:t>Parties at Murton</w:t>
      </w:r>
    </w:p>
    <w:p w:rsidR="00772302" w:rsidRPr="00772302" w:rsidRDefault="00772302" w:rsidP="00772302">
      <w:pPr>
        <w:rPr>
          <w:rFonts w:ascii="Tahoma" w:hAnsi="Tahoma" w:cs="Tahoma"/>
          <w:b/>
          <w:u w:val="single"/>
        </w:rPr>
      </w:pPr>
    </w:p>
    <w:p w:rsidR="00991279" w:rsidRDefault="00991279" w:rsidP="00991279">
      <w:pPr>
        <w:pStyle w:val="NoSpacing"/>
        <w:rPr>
          <w:lang w:val="en-GB"/>
        </w:rPr>
      </w:pPr>
      <w:r>
        <w:rPr>
          <w:lang w:val="en-GB"/>
        </w:rPr>
        <w:t>We offer two different party times every day. 11am-1pm and 2pm-4pm</w:t>
      </w:r>
    </w:p>
    <w:p w:rsidR="00991279" w:rsidRPr="006323DA" w:rsidRDefault="004514CE" w:rsidP="00991279">
      <w:pPr>
        <w:pStyle w:val="NoSpacing"/>
        <w:rPr>
          <w:b/>
          <w:sz w:val="24"/>
          <w:lang w:val="en-GB"/>
        </w:rPr>
      </w:pPr>
      <w:proofErr w:type="gramStart"/>
      <w:r>
        <w:rPr>
          <w:b/>
          <w:sz w:val="28"/>
          <w:lang w:val="en-GB"/>
        </w:rPr>
        <w:t xml:space="preserve">Birthday Party with Food and Animal Tour </w:t>
      </w:r>
      <w:r w:rsidR="001E1FE0">
        <w:rPr>
          <w:b/>
          <w:sz w:val="28"/>
          <w:lang w:val="en-GB"/>
        </w:rPr>
        <w:t xml:space="preserve">– £9.00 per </w:t>
      </w:r>
      <w:r w:rsidR="003B3C8F">
        <w:rPr>
          <w:b/>
          <w:sz w:val="28"/>
          <w:lang w:val="en-GB"/>
        </w:rPr>
        <w:t>child.</w:t>
      </w:r>
      <w:proofErr w:type="gramEnd"/>
      <w:r w:rsidR="00991279" w:rsidRPr="00DD5B27">
        <w:rPr>
          <w:b/>
          <w:sz w:val="28"/>
          <w:lang w:val="en-GB"/>
        </w:rPr>
        <w:t xml:space="preserve"> </w:t>
      </w:r>
    </w:p>
    <w:p w:rsidR="00991279" w:rsidRPr="006323DA" w:rsidRDefault="00991279" w:rsidP="00991279">
      <w:pPr>
        <w:pStyle w:val="NoSpacing"/>
        <w:rPr>
          <w:b/>
          <w:sz w:val="24"/>
          <w:lang w:val="en-GB"/>
        </w:rPr>
      </w:pPr>
    </w:p>
    <w:p w:rsidR="001E1FE0" w:rsidRPr="001E1FE0" w:rsidRDefault="001E1FE0" w:rsidP="00991279">
      <w:pPr>
        <w:pStyle w:val="NoSpacing"/>
        <w:numPr>
          <w:ilvl w:val="0"/>
          <w:numId w:val="1"/>
        </w:numPr>
        <w:rPr>
          <w:b/>
          <w:lang w:val="en-GB"/>
        </w:rPr>
      </w:pPr>
      <w:r w:rsidRPr="001E1FE0">
        <w:rPr>
          <w:b/>
          <w:lang w:val="en-GB"/>
        </w:rPr>
        <w:t xml:space="preserve">1 hour Animal handling tour with one of our experienced and </w:t>
      </w:r>
      <w:r w:rsidR="004E4151" w:rsidRPr="001E1FE0">
        <w:rPr>
          <w:b/>
          <w:lang w:val="en-GB"/>
        </w:rPr>
        <w:t>knowledgeable</w:t>
      </w:r>
      <w:r w:rsidRPr="001E1FE0">
        <w:rPr>
          <w:b/>
          <w:lang w:val="en-GB"/>
        </w:rPr>
        <w:t xml:space="preserve"> guides</w:t>
      </w:r>
    </w:p>
    <w:p w:rsidR="00991279" w:rsidRPr="001E1FE0" w:rsidRDefault="00991279" w:rsidP="00991279">
      <w:pPr>
        <w:pStyle w:val="NoSpacing"/>
        <w:numPr>
          <w:ilvl w:val="0"/>
          <w:numId w:val="1"/>
        </w:numPr>
        <w:rPr>
          <w:b/>
          <w:lang w:val="en-GB"/>
        </w:rPr>
      </w:pPr>
      <w:r w:rsidRPr="001E1FE0">
        <w:rPr>
          <w:b/>
          <w:lang w:val="en-GB"/>
        </w:rPr>
        <w:t>Exclusive use of marquee with benches, tables and indoor games</w:t>
      </w:r>
      <w:r w:rsidR="004514CE">
        <w:rPr>
          <w:b/>
          <w:lang w:val="en-GB"/>
        </w:rPr>
        <w:t xml:space="preserve"> for allocated time</w:t>
      </w:r>
      <w:r w:rsidRPr="001E1FE0">
        <w:rPr>
          <w:b/>
          <w:lang w:val="en-GB"/>
        </w:rPr>
        <w:t xml:space="preserve">. </w:t>
      </w:r>
    </w:p>
    <w:p w:rsidR="00991279" w:rsidRPr="001E1FE0" w:rsidRDefault="00991279" w:rsidP="00991279">
      <w:pPr>
        <w:pStyle w:val="NoSpacing"/>
        <w:numPr>
          <w:ilvl w:val="0"/>
          <w:numId w:val="1"/>
        </w:numPr>
        <w:rPr>
          <w:b/>
          <w:lang w:val="en-GB"/>
        </w:rPr>
      </w:pPr>
      <w:r w:rsidRPr="001E1FE0">
        <w:rPr>
          <w:b/>
          <w:lang w:val="en-GB"/>
        </w:rPr>
        <w:t>A buffet including sandwich platters, bowls of crisps, selection of cakes, fruit and juice.</w:t>
      </w:r>
    </w:p>
    <w:p w:rsidR="00991279" w:rsidRPr="001E1FE0" w:rsidRDefault="00991279" w:rsidP="00991279">
      <w:pPr>
        <w:pStyle w:val="NoSpacing"/>
        <w:numPr>
          <w:ilvl w:val="0"/>
          <w:numId w:val="2"/>
        </w:numPr>
        <w:rPr>
          <w:b/>
          <w:lang w:val="en-GB"/>
        </w:rPr>
      </w:pPr>
      <w:r w:rsidRPr="001E1FE0">
        <w:rPr>
          <w:b/>
          <w:lang w:val="en-GB"/>
        </w:rPr>
        <w:t>Entry to the farm</w:t>
      </w:r>
    </w:p>
    <w:p w:rsidR="00991279" w:rsidRDefault="00991279" w:rsidP="00991279">
      <w:pPr>
        <w:pStyle w:val="NoSpacing"/>
        <w:rPr>
          <w:lang w:val="en-GB"/>
        </w:rPr>
      </w:pPr>
    </w:p>
    <w:p w:rsidR="00A13363" w:rsidRDefault="00991279" w:rsidP="00A13363">
      <w:pPr>
        <w:pStyle w:val="NoSpacing"/>
        <w:rPr>
          <w:lang w:val="en-GB"/>
        </w:rPr>
      </w:pPr>
      <w:proofErr w:type="gramStart"/>
      <w:r>
        <w:rPr>
          <w:lang w:val="en-GB"/>
        </w:rPr>
        <w:t>Minimum 12 children per party</w:t>
      </w:r>
      <w:r w:rsidR="00A13363">
        <w:rPr>
          <w:lang w:val="en-GB"/>
        </w:rPr>
        <w:t>.</w:t>
      </w:r>
      <w:proofErr w:type="gramEnd"/>
      <w:r w:rsidR="00A13363">
        <w:rPr>
          <w:lang w:val="en-GB"/>
        </w:rPr>
        <w:t xml:space="preserve"> </w:t>
      </w:r>
      <w:r>
        <w:rPr>
          <w:lang w:val="en-GB"/>
        </w:rPr>
        <w:t xml:space="preserve"> </w:t>
      </w:r>
      <w:r w:rsidR="00A13363">
        <w:rPr>
          <w:lang w:val="en-GB"/>
        </w:rPr>
        <w:t>We require 1 adult to supervise every 3 children in the group.</w:t>
      </w:r>
    </w:p>
    <w:p w:rsidR="00991279" w:rsidRDefault="001D669E" w:rsidP="00991279">
      <w:pPr>
        <w:pStyle w:val="NoSpacing"/>
        <w:rPr>
          <w:lang w:val="en-GB"/>
        </w:rPr>
      </w:pPr>
      <w:r>
        <w:rPr>
          <w:lang w:val="en-GB"/>
        </w:rPr>
        <w:t>Adults are charged at £1.00</w:t>
      </w:r>
      <w:r w:rsidR="001E1FE0">
        <w:rPr>
          <w:lang w:val="en-GB"/>
        </w:rPr>
        <w:t xml:space="preserve"> each and if they wish, may select</w:t>
      </w:r>
      <w:r w:rsidR="003B3C8F">
        <w:rPr>
          <w:lang w:val="en-GB"/>
        </w:rPr>
        <w:t xml:space="preserve"> and pay for</w:t>
      </w:r>
      <w:r w:rsidR="001E1FE0">
        <w:rPr>
          <w:lang w:val="en-GB"/>
        </w:rPr>
        <w:t xml:space="preserve"> food </w:t>
      </w:r>
      <w:r w:rsidR="009155B3">
        <w:rPr>
          <w:lang w:val="en-GB"/>
        </w:rPr>
        <w:t xml:space="preserve">using </w:t>
      </w:r>
      <w:r w:rsidR="001E1FE0">
        <w:rPr>
          <w:lang w:val="en-GB"/>
        </w:rPr>
        <w:t xml:space="preserve">the ‘group </w:t>
      </w:r>
      <w:r w:rsidR="009155B3">
        <w:rPr>
          <w:lang w:val="en-GB"/>
        </w:rPr>
        <w:t xml:space="preserve">entry </w:t>
      </w:r>
      <w:r w:rsidR="001E1FE0">
        <w:rPr>
          <w:lang w:val="en-GB"/>
        </w:rPr>
        <w:t xml:space="preserve">rates’ </w:t>
      </w:r>
      <w:r w:rsidR="009155B3">
        <w:rPr>
          <w:lang w:val="en-GB"/>
        </w:rPr>
        <w:t xml:space="preserve">food </w:t>
      </w:r>
      <w:r w:rsidR="001E1FE0">
        <w:rPr>
          <w:lang w:val="en-GB"/>
        </w:rPr>
        <w:t>list above.</w:t>
      </w:r>
    </w:p>
    <w:p w:rsidR="00991279" w:rsidRDefault="00991279" w:rsidP="00991279">
      <w:pPr>
        <w:pStyle w:val="NoSpacing"/>
        <w:rPr>
          <w:lang w:val="en-GB"/>
        </w:rPr>
      </w:pPr>
      <w:r>
        <w:rPr>
          <w:lang w:val="en-GB"/>
        </w:rPr>
        <w:t>You may bring your own birthday cake to the party</w:t>
      </w:r>
      <w:r w:rsidR="009D23A2">
        <w:rPr>
          <w:lang w:val="en-GB"/>
        </w:rPr>
        <w:t xml:space="preserve"> and display any decorations on the farm that you wish</w:t>
      </w:r>
      <w:r>
        <w:rPr>
          <w:lang w:val="en-GB"/>
        </w:rPr>
        <w:t>.</w:t>
      </w:r>
    </w:p>
    <w:p w:rsidR="004F5814" w:rsidRDefault="009155B3" w:rsidP="00991279">
      <w:pPr>
        <w:pStyle w:val="NoSpacing"/>
        <w:rPr>
          <w:lang w:val="en-GB"/>
        </w:rPr>
      </w:pPr>
      <w:r>
        <w:rPr>
          <w:lang w:val="en-GB"/>
        </w:rPr>
        <w:t xml:space="preserve">A small surcharge </w:t>
      </w:r>
      <w:r w:rsidR="003B3C8F">
        <w:rPr>
          <w:lang w:val="en-GB"/>
        </w:rPr>
        <w:t xml:space="preserve">will apply to groups over 20 people for the animal tour. </w:t>
      </w:r>
    </w:p>
    <w:p w:rsidR="004F5814" w:rsidRDefault="004F5814" w:rsidP="00991279">
      <w:pPr>
        <w:pStyle w:val="NoSpacing"/>
        <w:rPr>
          <w:lang w:val="en-GB"/>
        </w:rPr>
      </w:pPr>
      <w:r>
        <w:rPr>
          <w:lang w:val="en-GB"/>
        </w:rPr>
        <w:t xml:space="preserve">For more information, please call Irene on the above number, </w:t>
      </w:r>
      <w:proofErr w:type="gramStart"/>
      <w:r>
        <w:rPr>
          <w:lang w:val="en-GB"/>
        </w:rPr>
        <w:t>weekdays</w:t>
      </w:r>
      <w:r w:rsidR="001D669E">
        <w:rPr>
          <w:lang w:val="en-GB"/>
        </w:rPr>
        <w:t xml:space="preserve"> </w:t>
      </w:r>
      <w:r>
        <w:rPr>
          <w:lang w:val="en-GB"/>
        </w:rPr>
        <w:t xml:space="preserve"> 9</w:t>
      </w:r>
      <w:proofErr w:type="gramEnd"/>
      <w:r>
        <w:rPr>
          <w:lang w:val="en-GB"/>
        </w:rPr>
        <w:t xml:space="preserve"> a.m. – 1 p.m.</w:t>
      </w:r>
    </w:p>
    <w:p w:rsidR="00AA624A" w:rsidRDefault="004514CE" w:rsidP="004514CE">
      <w:pPr>
        <w:spacing w:after="200" w:line="276" w:lineRule="auto"/>
        <w:rPr>
          <w:b/>
        </w:rPr>
      </w:pPr>
      <w:r>
        <w:rPr>
          <w:b/>
        </w:rPr>
        <w:br w:type="page"/>
      </w:r>
      <w:r w:rsidR="00AA624A">
        <w:rPr>
          <w:b/>
        </w:rPr>
        <w:lastRenderedPageBreak/>
        <w:t xml:space="preserve">Booking </w:t>
      </w:r>
      <w:r w:rsidR="00125245">
        <w:rPr>
          <w:b/>
        </w:rPr>
        <w:t>information</w:t>
      </w:r>
    </w:p>
    <w:p w:rsidR="00AA624A" w:rsidRDefault="00A946CD" w:rsidP="00AA624A">
      <w:pPr>
        <w:pStyle w:val="NoSpacing"/>
        <w:numPr>
          <w:ilvl w:val="0"/>
          <w:numId w:val="5"/>
        </w:numPr>
        <w:rPr>
          <w:lang w:val="en-GB"/>
        </w:rPr>
      </w:pPr>
      <w:r>
        <w:rPr>
          <w:lang w:val="en-GB"/>
        </w:rPr>
        <w:t xml:space="preserve">Group </w:t>
      </w:r>
      <w:r w:rsidR="00125245">
        <w:rPr>
          <w:lang w:val="en-GB"/>
        </w:rPr>
        <w:t>organisers should be aware</w:t>
      </w:r>
      <w:r>
        <w:rPr>
          <w:lang w:val="en-GB"/>
        </w:rPr>
        <w:t xml:space="preserve"> that whilst individuals</w:t>
      </w:r>
      <w:r w:rsidR="00125245">
        <w:rPr>
          <w:lang w:val="en-GB"/>
        </w:rPr>
        <w:t xml:space="preserve"> in their group</w:t>
      </w:r>
      <w:r>
        <w:rPr>
          <w:lang w:val="en-GB"/>
        </w:rPr>
        <w:t xml:space="preserve"> may use the tearoom to purchase food and drinks on a pay as you go</w:t>
      </w:r>
      <w:r w:rsidR="00FD01A5">
        <w:rPr>
          <w:lang w:val="en-GB"/>
        </w:rPr>
        <w:t xml:space="preserve"> individual </w:t>
      </w:r>
      <w:r>
        <w:rPr>
          <w:lang w:val="en-GB"/>
        </w:rPr>
        <w:t xml:space="preserve">basis, the group are not permitted to use the facility </w:t>
      </w:r>
      <w:r w:rsidR="002E77EF">
        <w:rPr>
          <w:lang w:val="en-GB"/>
        </w:rPr>
        <w:t xml:space="preserve">as a collective </w:t>
      </w:r>
      <w:r>
        <w:rPr>
          <w:lang w:val="en-GB"/>
        </w:rPr>
        <w:t>to shelter, eat their own snacks or those provided by the tearoom as part of their package.</w:t>
      </w:r>
      <w:r w:rsidR="00125245">
        <w:rPr>
          <w:lang w:val="en-GB"/>
        </w:rPr>
        <w:t xml:space="preserve"> There is only limited space for un-booked visitors to the Tea room.</w:t>
      </w:r>
    </w:p>
    <w:p w:rsidR="00A13363" w:rsidRDefault="00A13363" w:rsidP="00A13363">
      <w:pPr>
        <w:pStyle w:val="NoSpacing"/>
        <w:ind w:left="720"/>
        <w:rPr>
          <w:lang w:val="en-GB"/>
        </w:rPr>
      </w:pPr>
    </w:p>
    <w:p w:rsidR="00A946CD" w:rsidRPr="00A13363" w:rsidRDefault="00125245" w:rsidP="00A946CD">
      <w:pPr>
        <w:pStyle w:val="NoSpacing"/>
        <w:numPr>
          <w:ilvl w:val="0"/>
          <w:numId w:val="5"/>
        </w:numPr>
        <w:rPr>
          <w:lang w:val="en-GB"/>
        </w:rPr>
      </w:pPr>
      <w:r>
        <w:rPr>
          <w:lang w:val="en-GB"/>
        </w:rPr>
        <w:t xml:space="preserve">There is </w:t>
      </w:r>
      <w:r w:rsidR="00A946CD" w:rsidRPr="00A13363">
        <w:rPr>
          <w:lang w:val="en-GB"/>
        </w:rPr>
        <w:t xml:space="preserve">accommodation for </w:t>
      </w:r>
      <w:r>
        <w:rPr>
          <w:lang w:val="en-GB"/>
        </w:rPr>
        <w:t>groups in</w:t>
      </w:r>
      <w:r w:rsidR="00A946CD" w:rsidRPr="00A13363">
        <w:rPr>
          <w:lang w:val="en-GB"/>
        </w:rPr>
        <w:t xml:space="preserve"> the sheltered area</w:t>
      </w:r>
      <w:r>
        <w:rPr>
          <w:lang w:val="en-GB"/>
        </w:rPr>
        <w:t>/marquee</w:t>
      </w:r>
      <w:r w:rsidR="00A946CD" w:rsidRPr="00A13363">
        <w:rPr>
          <w:lang w:val="en-GB"/>
        </w:rPr>
        <w:t xml:space="preserve"> on the farm.  </w:t>
      </w:r>
      <w:r>
        <w:rPr>
          <w:lang w:val="en-GB"/>
        </w:rPr>
        <w:t>I</w:t>
      </w:r>
      <w:r w:rsidR="00A946CD" w:rsidRPr="00A13363">
        <w:rPr>
          <w:lang w:val="en-GB"/>
        </w:rPr>
        <w:t>t is 8 metres by 4 metres and has 6 school gym benches</w:t>
      </w:r>
      <w:r w:rsidR="00B90372" w:rsidRPr="00A13363">
        <w:rPr>
          <w:lang w:val="en-GB"/>
        </w:rPr>
        <w:t xml:space="preserve">, </w:t>
      </w:r>
      <w:r w:rsidR="00A946CD" w:rsidRPr="00A13363">
        <w:rPr>
          <w:lang w:val="en-GB"/>
        </w:rPr>
        <w:t>2 tables</w:t>
      </w:r>
      <w:r w:rsidR="00B90372" w:rsidRPr="00A13363">
        <w:rPr>
          <w:lang w:val="en-GB"/>
        </w:rPr>
        <w:t xml:space="preserve"> and a few floor mats</w:t>
      </w:r>
      <w:r>
        <w:rPr>
          <w:lang w:val="en-GB"/>
        </w:rPr>
        <w:t xml:space="preserve"> and some folding chairs</w:t>
      </w:r>
      <w:r w:rsidR="00A946CD" w:rsidRPr="00A13363">
        <w:rPr>
          <w:lang w:val="en-GB"/>
        </w:rPr>
        <w:t>.</w:t>
      </w:r>
      <w:r w:rsidR="00A13363" w:rsidRPr="00A13363">
        <w:rPr>
          <w:lang w:val="en-GB"/>
        </w:rPr>
        <w:t xml:space="preserve"> </w:t>
      </w:r>
      <w:r>
        <w:rPr>
          <w:lang w:val="en-GB"/>
        </w:rPr>
        <w:t>T</w:t>
      </w:r>
      <w:r w:rsidR="00811520">
        <w:rPr>
          <w:lang w:val="en-GB"/>
        </w:rPr>
        <w:t>his is the</w:t>
      </w:r>
      <w:r w:rsidR="00A946CD" w:rsidRPr="00A13363">
        <w:rPr>
          <w:lang w:val="en-GB"/>
        </w:rPr>
        <w:t xml:space="preserve"> only shelter in times of bad weather</w:t>
      </w:r>
      <w:r w:rsidR="00B07EE1">
        <w:rPr>
          <w:lang w:val="en-GB"/>
        </w:rPr>
        <w:t xml:space="preserve"> </w:t>
      </w:r>
      <w:r>
        <w:rPr>
          <w:lang w:val="en-GB"/>
        </w:rPr>
        <w:t>however</w:t>
      </w:r>
      <w:r w:rsidR="00B07EE1">
        <w:rPr>
          <w:lang w:val="en-GB"/>
        </w:rPr>
        <w:t xml:space="preserve"> </w:t>
      </w:r>
      <w:r>
        <w:rPr>
          <w:lang w:val="en-GB"/>
        </w:rPr>
        <w:t>it is in the middle of the farm play area so therefore convenient if caught out in rain or snow</w:t>
      </w:r>
      <w:r w:rsidR="00A946CD" w:rsidRPr="00A13363">
        <w:rPr>
          <w:lang w:val="en-GB"/>
        </w:rPr>
        <w:t>.</w:t>
      </w:r>
    </w:p>
    <w:p w:rsidR="00A13363" w:rsidRDefault="00A13363" w:rsidP="00A946CD">
      <w:pPr>
        <w:pStyle w:val="NoSpacing"/>
        <w:ind w:left="720"/>
        <w:rPr>
          <w:lang w:val="en-GB"/>
        </w:rPr>
      </w:pPr>
    </w:p>
    <w:p w:rsidR="00B90372" w:rsidRDefault="00125245" w:rsidP="00B90372">
      <w:pPr>
        <w:pStyle w:val="NoSpacing"/>
        <w:numPr>
          <w:ilvl w:val="0"/>
          <w:numId w:val="6"/>
        </w:numPr>
        <w:rPr>
          <w:lang w:val="en-GB"/>
        </w:rPr>
      </w:pPr>
      <w:r>
        <w:rPr>
          <w:lang w:val="en-GB"/>
        </w:rPr>
        <w:t xml:space="preserve">Group organisers should take note overleaf of the </w:t>
      </w:r>
      <w:r w:rsidR="00B90372">
        <w:rPr>
          <w:lang w:val="en-GB"/>
        </w:rPr>
        <w:t>animal handling tour price</w:t>
      </w:r>
      <w:r w:rsidR="00A13363">
        <w:rPr>
          <w:lang w:val="en-GB"/>
        </w:rPr>
        <w:t xml:space="preserve"> structure </w:t>
      </w:r>
      <w:r w:rsidR="00B90372">
        <w:rPr>
          <w:lang w:val="en-GB"/>
        </w:rPr>
        <w:t>for their size of group. Numbers include ALL present in the group.</w:t>
      </w:r>
    </w:p>
    <w:p w:rsidR="00A13363" w:rsidRDefault="00A13363" w:rsidP="00A13363">
      <w:pPr>
        <w:pStyle w:val="NoSpacing"/>
        <w:ind w:left="720"/>
        <w:rPr>
          <w:lang w:val="en-GB"/>
        </w:rPr>
      </w:pPr>
    </w:p>
    <w:p w:rsidR="00125245" w:rsidRDefault="002E77EF" w:rsidP="00125245">
      <w:pPr>
        <w:pStyle w:val="NoSpacing"/>
        <w:numPr>
          <w:ilvl w:val="0"/>
          <w:numId w:val="6"/>
        </w:numPr>
        <w:rPr>
          <w:lang w:val="en-GB"/>
        </w:rPr>
      </w:pPr>
      <w:r w:rsidRPr="00125245">
        <w:rPr>
          <w:lang w:val="en-GB"/>
        </w:rPr>
        <w:t xml:space="preserve">All members of the group pay food costs. </w:t>
      </w:r>
      <w:r w:rsidR="00811520">
        <w:rPr>
          <w:lang w:val="en-GB"/>
        </w:rPr>
        <w:t>Please calculate your trip costs based on the information</w:t>
      </w:r>
      <w:r w:rsidR="00125245">
        <w:rPr>
          <w:lang w:val="en-GB"/>
        </w:rPr>
        <w:t xml:space="preserve"> overleaf.</w:t>
      </w:r>
    </w:p>
    <w:p w:rsidR="00A13363" w:rsidRPr="00125245" w:rsidRDefault="002E77EF" w:rsidP="00125245">
      <w:pPr>
        <w:pStyle w:val="NoSpacing"/>
        <w:ind w:left="720"/>
        <w:rPr>
          <w:lang w:val="en-GB"/>
        </w:rPr>
      </w:pPr>
      <w:r w:rsidRPr="00125245">
        <w:rPr>
          <w:lang w:val="en-GB"/>
        </w:rPr>
        <w:t xml:space="preserve"> </w:t>
      </w:r>
    </w:p>
    <w:p w:rsidR="002E77EF" w:rsidRDefault="00125245" w:rsidP="00B90372">
      <w:pPr>
        <w:pStyle w:val="NoSpacing"/>
        <w:numPr>
          <w:ilvl w:val="0"/>
          <w:numId w:val="6"/>
        </w:numPr>
        <w:rPr>
          <w:lang w:val="en-GB"/>
        </w:rPr>
      </w:pPr>
      <w:r>
        <w:rPr>
          <w:lang w:val="en-GB"/>
        </w:rPr>
        <w:t xml:space="preserve">We are legally obliged by </w:t>
      </w:r>
      <w:r w:rsidR="00811520">
        <w:rPr>
          <w:lang w:val="en-GB"/>
        </w:rPr>
        <w:t xml:space="preserve">our </w:t>
      </w:r>
      <w:r>
        <w:rPr>
          <w:lang w:val="en-GB"/>
        </w:rPr>
        <w:t>Environmental Health Offi</w:t>
      </w:r>
      <w:r w:rsidR="00811520">
        <w:rPr>
          <w:lang w:val="en-GB"/>
        </w:rPr>
        <w:t>cer</w:t>
      </w:r>
      <w:r>
        <w:rPr>
          <w:lang w:val="en-GB"/>
        </w:rPr>
        <w:t xml:space="preserve"> to state that t</w:t>
      </w:r>
      <w:r w:rsidR="00A13363">
        <w:rPr>
          <w:lang w:val="en-GB"/>
        </w:rPr>
        <w:t xml:space="preserve">here is </w:t>
      </w:r>
      <w:r w:rsidR="00A13363" w:rsidRPr="00A13363">
        <w:rPr>
          <w:b/>
          <w:lang w:val="en-GB"/>
        </w:rPr>
        <w:t>NO</w:t>
      </w:r>
      <w:r w:rsidR="00A13363">
        <w:rPr>
          <w:lang w:val="en-GB"/>
        </w:rPr>
        <w:t xml:space="preserve"> picnic area on the farm. </w:t>
      </w:r>
      <w:r w:rsidR="008C49AA">
        <w:rPr>
          <w:lang w:val="en-GB"/>
        </w:rPr>
        <w:t>Groups</w:t>
      </w:r>
      <w:r w:rsidR="00A13363">
        <w:rPr>
          <w:lang w:val="en-GB"/>
        </w:rPr>
        <w:t xml:space="preserve"> may eat their own food</w:t>
      </w:r>
      <w:r w:rsidR="008C49AA">
        <w:rPr>
          <w:lang w:val="en-GB"/>
        </w:rPr>
        <w:t xml:space="preserve"> or Tea room supplied food</w:t>
      </w:r>
      <w:r w:rsidR="00A13363">
        <w:rPr>
          <w:lang w:val="en-GB"/>
        </w:rPr>
        <w:t xml:space="preserve"> on the grass </w:t>
      </w:r>
      <w:r w:rsidR="004E4151">
        <w:rPr>
          <w:lang w:val="en-GB"/>
        </w:rPr>
        <w:t>areas of</w:t>
      </w:r>
      <w:r w:rsidR="008C49AA">
        <w:rPr>
          <w:lang w:val="en-GB"/>
        </w:rPr>
        <w:t xml:space="preserve"> the car park</w:t>
      </w:r>
      <w:r w:rsidR="00A13363">
        <w:rPr>
          <w:lang w:val="en-GB"/>
        </w:rPr>
        <w:t xml:space="preserve"> or nature reserve </w:t>
      </w:r>
      <w:r w:rsidR="00A13363" w:rsidRPr="00A13363">
        <w:rPr>
          <w:b/>
          <w:lang w:val="en-GB"/>
        </w:rPr>
        <w:t>ONLY</w:t>
      </w:r>
      <w:r w:rsidR="00A13363">
        <w:rPr>
          <w:lang w:val="en-GB"/>
        </w:rPr>
        <w:t>.</w:t>
      </w:r>
      <w:r w:rsidR="00C87673">
        <w:rPr>
          <w:lang w:val="en-GB"/>
        </w:rPr>
        <w:t xml:space="preserve">  </w:t>
      </w:r>
    </w:p>
    <w:p w:rsidR="009772B4" w:rsidRDefault="009772B4" w:rsidP="009772B4">
      <w:pPr>
        <w:pStyle w:val="ListParagraph"/>
      </w:pPr>
    </w:p>
    <w:p w:rsidR="009772B4" w:rsidRDefault="009772B4" w:rsidP="00B90372">
      <w:pPr>
        <w:pStyle w:val="NoSpacing"/>
        <w:numPr>
          <w:ilvl w:val="0"/>
          <w:numId w:val="6"/>
        </w:numPr>
        <w:rPr>
          <w:lang w:val="en-GB"/>
        </w:rPr>
      </w:pPr>
      <w:r>
        <w:rPr>
          <w:lang w:val="en-GB"/>
        </w:rPr>
        <w:t xml:space="preserve">You are </w:t>
      </w:r>
      <w:r w:rsidRPr="009772B4">
        <w:rPr>
          <w:b/>
          <w:lang w:val="en-GB"/>
        </w:rPr>
        <w:t>NOT</w:t>
      </w:r>
      <w:r>
        <w:rPr>
          <w:lang w:val="en-GB"/>
        </w:rPr>
        <w:t xml:space="preserve"> permitted to bring your own food or drink into the Tea room or farm</w:t>
      </w:r>
    </w:p>
    <w:p w:rsidR="00A13363" w:rsidRDefault="00A13363" w:rsidP="00A13363">
      <w:pPr>
        <w:pStyle w:val="NoSpacing"/>
        <w:rPr>
          <w:lang w:val="en-GB"/>
        </w:rPr>
      </w:pPr>
    </w:p>
    <w:p w:rsidR="00A13363" w:rsidRDefault="00FD01A5" w:rsidP="00A13363">
      <w:pPr>
        <w:pStyle w:val="NoSpacing"/>
        <w:numPr>
          <w:ilvl w:val="0"/>
          <w:numId w:val="6"/>
        </w:numPr>
        <w:rPr>
          <w:lang w:val="en-GB"/>
        </w:rPr>
      </w:pPr>
      <w:r>
        <w:rPr>
          <w:lang w:val="en-GB"/>
        </w:rPr>
        <w:t xml:space="preserve">Payment for food </w:t>
      </w:r>
      <w:r w:rsidRPr="00125245">
        <w:rPr>
          <w:lang w:val="en-GB"/>
        </w:rPr>
        <w:t>MUST</w:t>
      </w:r>
      <w:r>
        <w:rPr>
          <w:lang w:val="en-GB"/>
        </w:rPr>
        <w:t xml:space="preserve"> be paid in advance. Entry fees and guide fees may be paid on the day. Statutory organisations (e.g. schools) may be invoiced after the event where numbers are unclear but will be billed for number of meals booked even if the actual attendance is less.</w:t>
      </w:r>
    </w:p>
    <w:p w:rsidR="00125245" w:rsidRDefault="00125245" w:rsidP="00125245">
      <w:pPr>
        <w:pStyle w:val="ListParagraph"/>
      </w:pPr>
    </w:p>
    <w:p w:rsidR="00125245" w:rsidRDefault="00125245" w:rsidP="00A13363">
      <w:pPr>
        <w:pStyle w:val="NoSpacing"/>
        <w:numPr>
          <w:ilvl w:val="0"/>
          <w:numId w:val="6"/>
        </w:numPr>
        <w:rPr>
          <w:lang w:val="en-GB"/>
        </w:rPr>
      </w:pPr>
      <w:r>
        <w:rPr>
          <w:lang w:val="en-GB"/>
        </w:rPr>
        <w:t>There is a large car and coach parking are</w:t>
      </w:r>
      <w:r w:rsidR="00811520">
        <w:rPr>
          <w:lang w:val="en-GB"/>
        </w:rPr>
        <w:t>a</w:t>
      </w:r>
      <w:r>
        <w:rPr>
          <w:lang w:val="en-GB"/>
        </w:rPr>
        <w:t xml:space="preserve"> adjacent to the farm and Tea room</w:t>
      </w:r>
      <w:r w:rsidR="00811520">
        <w:rPr>
          <w:lang w:val="en-GB"/>
        </w:rPr>
        <w:t>.</w:t>
      </w:r>
    </w:p>
    <w:p w:rsidR="00811520" w:rsidRDefault="00811520" w:rsidP="00811520">
      <w:pPr>
        <w:pStyle w:val="ListParagraph"/>
      </w:pPr>
    </w:p>
    <w:p w:rsidR="00811520" w:rsidRDefault="00811520" w:rsidP="00A13363">
      <w:pPr>
        <w:pStyle w:val="NoSpacing"/>
        <w:numPr>
          <w:ilvl w:val="0"/>
          <w:numId w:val="6"/>
        </w:numPr>
        <w:rPr>
          <w:lang w:val="en-GB"/>
        </w:rPr>
      </w:pPr>
      <w:r>
        <w:rPr>
          <w:lang w:val="en-GB"/>
        </w:rPr>
        <w:t>You may purchase bags of corn on entry to feed ducks and other birds. No other animal feedst</w:t>
      </w:r>
      <w:r w:rsidR="004E4151">
        <w:rPr>
          <w:lang w:val="en-GB"/>
        </w:rPr>
        <w:t>uffs may be brought to the farm without prior authorisation from the farm manager.</w:t>
      </w:r>
      <w:r>
        <w:rPr>
          <w:lang w:val="en-GB"/>
        </w:rPr>
        <w:t xml:space="preserve"> </w:t>
      </w:r>
    </w:p>
    <w:p w:rsidR="00811520" w:rsidRDefault="00811520" w:rsidP="00811520">
      <w:pPr>
        <w:pStyle w:val="ListParagraph"/>
      </w:pPr>
    </w:p>
    <w:p w:rsidR="00811520" w:rsidRDefault="00811520" w:rsidP="00A13363">
      <w:pPr>
        <w:pStyle w:val="NoSpacing"/>
        <w:numPr>
          <w:ilvl w:val="0"/>
          <w:numId w:val="6"/>
        </w:numPr>
        <w:rPr>
          <w:lang w:val="en-GB"/>
        </w:rPr>
      </w:pPr>
      <w:r>
        <w:rPr>
          <w:lang w:val="en-GB"/>
        </w:rPr>
        <w:t>Our facility has good toilet, hand washing and baby changing facilities.</w:t>
      </w:r>
    </w:p>
    <w:p w:rsidR="00811520" w:rsidRDefault="00811520" w:rsidP="00811520">
      <w:pPr>
        <w:pStyle w:val="ListParagraph"/>
      </w:pPr>
    </w:p>
    <w:p w:rsidR="00811520" w:rsidRDefault="00811520" w:rsidP="00A13363">
      <w:pPr>
        <w:pStyle w:val="NoSpacing"/>
        <w:numPr>
          <w:ilvl w:val="0"/>
          <w:numId w:val="6"/>
        </w:numPr>
        <w:rPr>
          <w:lang w:val="en-GB"/>
        </w:rPr>
      </w:pPr>
      <w:r>
        <w:rPr>
          <w:lang w:val="en-GB"/>
        </w:rPr>
        <w:t>Entry to the nature reserve is free.</w:t>
      </w:r>
    </w:p>
    <w:p w:rsidR="00811520" w:rsidRDefault="00811520" w:rsidP="00811520">
      <w:pPr>
        <w:pStyle w:val="ListParagraph"/>
      </w:pPr>
    </w:p>
    <w:p w:rsidR="00811520" w:rsidRDefault="00811520" w:rsidP="00A13363">
      <w:pPr>
        <w:pStyle w:val="NoSpacing"/>
        <w:numPr>
          <w:ilvl w:val="0"/>
          <w:numId w:val="6"/>
        </w:numPr>
        <w:rPr>
          <w:lang w:val="en-GB"/>
        </w:rPr>
      </w:pPr>
      <w:r>
        <w:rPr>
          <w:lang w:val="en-GB"/>
        </w:rPr>
        <w:t>Your farm entrance fees are for the entire day and you may come and go as you wish.</w:t>
      </w:r>
    </w:p>
    <w:p w:rsidR="00811520" w:rsidRDefault="00811520" w:rsidP="00811520">
      <w:pPr>
        <w:pStyle w:val="ListParagraph"/>
      </w:pPr>
    </w:p>
    <w:p w:rsidR="00811520" w:rsidRDefault="00811520" w:rsidP="00A13363">
      <w:pPr>
        <w:pStyle w:val="NoSpacing"/>
        <w:numPr>
          <w:ilvl w:val="0"/>
          <w:numId w:val="6"/>
        </w:numPr>
        <w:rPr>
          <w:lang w:val="en-GB"/>
        </w:rPr>
      </w:pPr>
      <w:r>
        <w:rPr>
          <w:lang w:val="en-GB"/>
        </w:rPr>
        <w:t>Vis</w:t>
      </w:r>
      <w:r w:rsidR="008C49AA">
        <w:rPr>
          <w:lang w:val="en-GB"/>
        </w:rPr>
        <w:t>itors must vacate the farm by 4</w:t>
      </w:r>
      <w:r>
        <w:rPr>
          <w:lang w:val="en-GB"/>
        </w:rPr>
        <w:t>pm.</w:t>
      </w:r>
    </w:p>
    <w:p w:rsidR="00811520" w:rsidRDefault="00811520" w:rsidP="00811520">
      <w:pPr>
        <w:pStyle w:val="ListParagraph"/>
      </w:pPr>
    </w:p>
    <w:p w:rsidR="00811520" w:rsidRDefault="00811520" w:rsidP="00A13363">
      <w:pPr>
        <w:pStyle w:val="NoSpacing"/>
        <w:numPr>
          <w:ilvl w:val="0"/>
          <w:numId w:val="6"/>
        </w:numPr>
        <w:rPr>
          <w:lang w:val="en-GB"/>
        </w:rPr>
      </w:pPr>
      <w:r>
        <w:rPr>
          <w:lang w:val="en-GB"/>
        </w:rPr>
        <w:t>The car park is locked at 5pm and all visitors must have vacated by this time.</w:t>
      </w:r>
    </w:p>
    <w:p w:rsidR="00811520" w:rsidRDefault="00811520" w:rsidP="00811520">
      <w:pPr>
        <w:pStyle w:val="ListParagraph"/>
      </w:pPr>
    </w:p>
    <w:p w:rsidR="00811520" w:rsidRDefault="00811520" w:rsidP="00A13363">
      <w:pPr>
        <w:pStyle w:val="NoSpacing"/>
        <w:numPr>
          <w:ilvl w:val="0"/>
          <w:numId w:val="6"/>
        </w:numPr>
        <w:rPr>
          <w:lang w:val="en-GB"/>
        </w:rPr>
      </w:pPr>
      <w:r>
        <w:rPr>
          <w:lang w:val="en-GB"/>
        </w:rPr>
        <w:t>If you have any special requirements for access, food or any other matter, please contact us in advance and we will do everything we can to assist you.</w:t>
      </w:r>
    </w:p>
    <w:p w:rsidR="00FD01A5" w:rsidRDefault="00FD01A5" w:rsidP="00FD01A5">
      <w:pPr>
        <w:pStyle w:val="ListParagraph"/>
      </w:pPr>
    </w:p>
    <w:p w:rsidR="00772302" w:rsidRDefault="00772302" w:rsidP="00772302"/>
    <w:p w:rsidR="00772302" w:rsidRPr="00772302" w:rsidRDefault="00772302" w:rsidP="00772302">
      <w:r>
        <w:tab/>
      </w:r>
      <w:r>
        <w:tab/>
      </w:r>
    </w:p>
    <w:p w:rsidR="00660EDF" w:rsidRPr="00CD4151" w:rsidRDefault="004514CE" w:rsidP="004514CE">
      <w:pPr>
        <w:spacing w:after="200" w:line="276" w:lineRule="auto"/>
        <w:rPr>
          <w:b/>
          <w:bCs/>
          <w:sz w:val="32"/>
        </w:rPr>
      </w:pPr>
      <w:r>
        <w:rPr>
          <w:b/>
          <w:bCs/>
          <w:sz w:val="32"/>
        </w:rPr>
        <w:br w:type="page"/>
      </w:r>
      <w:r w:rsidR="00660EDF" w:rsidRPr="00CD4151">
        <w:rPr>
          <w:b/>
          <w:bCs/>
          <w:sz w:val="32"/>
        </w:rPr>
        <w:lastRenderedPageBreak/>
        <w:t>MURTON FARM SAFETY AWARENESS</w:t>
      </w:r>
    </w:p>
    <w:p w:rsidR="00660EDF" w:rsidRPr="00BA5C67" w:rsidRDefault="00660EDF" w:rsidP="00660EDF">
      <w:pPr>
        <w:pStyle w:val="BodyText"/>
        <w:rPr>
          <w:sz w:val="24"/>
          <w:szCs w:val="24"/>
          <w:lang w:val="en-GB"/>
        </w:rPr>
      </w:pPr>
      <w:r w:rsidRPr="00BA5C67">
        <w:rPr>
          <w:sz w:val="24"/>
          <w:szCs w:val="24"/>
          <w:lang w:val="en-GB"/>
        </w:rPr>
        <w:t>The management and staff hope your visit will be enjoyable.  In order to ensure your safety we are obliged to present you with the following document.</w:t>
      </w:r>
    </w:p>
    <w:p w:rsidR="00660EDF" w:rsidRPr="00BA5C67" w:rsidRDefault="00660EDF" w:rsidP="00660EDF">
      <w:pPr>
        <w:pStyle w:val="BodyText"/>
        <w:rPr>
          <w:b/>
          <w:bCs/>
          <w:sz w:val="24"/>
          <w:szCs w:val="24"/>
          <w:lang w:val="en-GB"/>
        </w:rPr>
      </w:pPr>
      <w:r w:rsidRPr="00BA5C67">
        <w:rPr>
          <w:b/>
          <w:bCs/>
          <w:sz w:val="24"/>
          <w:szCs w:val="24"/>
          <w:lang w:val="en-GB"/>
        </w:rPr>
        <w:t>Rules of the Farm:</w:t>
      </w:r>
    </w:p>
    <w:p w:rsidR="00BA5C67" w:rsidRPr="00BA5C67" w:rsidRDefault="00660EDF" w:rsidP="00660EDF">
      <w:pPr>
        <w:pStyle w:val="BodyText"/>
        <w:numPr>
          <w:ilvl w:val="0"/>
          <w:numId w:val="7"/>
        </w:numPr>
        <w:rPr>
          <w:sz w:val="24"/>
          <w:szCs w:val="24"/>
          <w:lang w:val="en-GB"/>
        </w:rPr>
      </w:pPr>
      <w:r w:rsidRPr="00BA5C67">
        <w:rPr>
          <w:sz w:val="24"/>
          <w:szCs w:val="24"/>
          <w:lang w:val="en-GB"/>
        </w:rPr>
        <w:t>No dogs allowed—except Assistance Dogs</w:t>
      </w:r>
    </w:p>
    <w:p w:rsidR="00660EDF" w:rsidRPr="00BA5C67" w:rsidRDefault="00660EDF" w:rsidP="00660EDF">
      <w:pPr>
        <w:pStyle w:val="BodyText"/>
        <w:numPr>
          <w:ilvl w:val="0"/>
          <w:numId w:val="7"/>
        </w:numPr>
        <w:rPr>
          <w:sz w:val="24"/>
          <w:szCs w:val="24"/>
          <w:lang w:val="en-GB"/>
        </w:rPr>
      </w:pPr>
      <w:r w:rsidRPr="00BA5C67">
        <w:rPr>
          <w:sz w:val="24"/>
          <w:szCs w:val="24"/>
          <w:lang w:val="en-GB"/>
        </w:rPr>
        <w:t>No entry is permitted to any of the pens/enclosures</w:t>
      </w:r>
    </w:p>
    <w:p w:rsidR="00660EDF" w:rsidRPr="00BA5C67" w:rsidRDefault="00660EDF" w:rsidP="00660EDF">
      <w:pPr>
        <w:pStyle w:val="BodyText"/>
        <w:numPr>
          <w:ilvl w:val="0"/>
          <w:numId w:val="7"/>
        </w:numPr>
        <w:rPr>
          <w:sz w:val="24"/>
          <w:szCs w:val="24"/>
          <w:lang w:val="en-GB"/>
        </w:rPr>
      </w:pPr>
      <w:r w:rsidRPr="00BA5C67">
        <w:rPr>
          <w:sz w:val="24"/>
          <w:szCs w:val="24"/>
          <w:lang w:val="en-GB"/>
        </w:rPr>
        <w:t>Do not attempt to pet/stroke animals in pens/enclosures - animals may bite, kick or scratch.  Animals may carry disease.  Animal handling is only in with staff supervision.</w:t>
      </w:r>
    </w:p>
    <w:p w:rsidR="00660EDF" w:rsidRPr="00BA5C67" w:rsidRDefault="00660EDF" w:rsidP="00660EDF">
      <w:pPr>
        <w:pStyle w:val="BodyText"/>
        <w:numPr>
          <w:ilvl w:val="0"/>
          <w:numId w:val="7"/>
        </w:numPr>
        <w:rPr>
          <w:sz w:val="24"/>
          <w:szCs w:val="24"/>
          <w:lang w:val="en-GB"/>
        </w:rPr>
      </w:pPr>
      <w:r w:rsidRPr="00BA5C67">
        <w:rPr>
          <w:sz w:val="24"/>
          <w:szCs w:val="24"/>
          <w:lang w:val="en-GB"/>
        </w:rPr>
        <w:t>Do not feed the animals or birds—unless you have purchased feed from the farm shop</w:t>
      </w:r>
    </w:p>
    <w:p w:rsidR="00660EDF" w:rsidRPr="00BA5C67" w:rsidRDefault="00660EDF" w:rsidP="00660EDF">
      <w:pPr>
        <w:pStyle w:val="BodyText"/>
        <w:numPr>
          <w:ilvl w:val="0"/>
          <w:numId w:val="7"/>
        </w:numPr>
        <w:rPr>
          <w:sz w:val="24"/>
          <w:szCs w:val="24"/>
          <w:lang w:val="en-GB"/>
        </w:rPr>
      </w:pPr>
      <w:r w:rsidRPr="00BA5C67">
        <w:rPr>
          <w:sz w:val="24"/>
          <w:szCs w:val="24"/>
          <w:lang w:val="en-GB"/>
        </w:rPr>
        <w:t>Do not allow children to consume any food stuffs that are not for human consumption e.g. Animal feed</w:t>
      </w:r>
    </w:p>
    <w:p w:rsidR="00660EDF" w:rsidRPr="00BA5C67" w:rsidRDefault="00660EDF" w:rsidP="00660EDF">
      <w:pPr>
        <w:pStyle w:val="BodyText"/>
        <w:numPr>
          <w:ilvl w:val="0"/>
          <w:numId w:val="7"/>
        </w:numPr>
        <w:rPr>
          <w:sz w:val="24"/>
          <w:szCs w:val="24"/>
          <w:lang w:val="en-GB"/>
        </w:rPr>
      </w:pPr>
      <w:r w:rsidRPr="00BA5C67">
        <w:rPr>
          <w:sz w:val="24"/>
          <w:szCs w:val="24"/>
          <w:lang w:val="en-GB"/>
        </w:rPr>
        <w:t>Do not touch any fences - some have barbed wire on them, others may be electrified</w:t>
      </w:r>
    </w:p>
    <w:p w:rsidR="00660EDF" w:rsidRPr="00BA5C67" w:rsidRDefault="00660EDF" w:rsidP="00660EDF">
      <w:pPr>
        <w:pStyle w:val="BodyText"/>
        <w:numPr>
          <w:ilvl w:val="0"/>
          <w:numId w:val="7"/>
        </w:numPr>
        <w:rPr>
          <w:sz w:val="24"/>
          <w:szCs w:val="24"/>
          <w:lang w:val="en-GB"/>
        </w:rPr>
      </w:pPr>
      <w:r w:rsidRPr="00BA5C67">
        <w:rPr>
          <w:sz w:val="24"/>
          <w:szCs w:val="24"/>
          <w:lang w:val="en-GB"/>
        </w:rPr>
        <w:t>Do not let children chase, frighten or torment any animals or birds</w:t>
      </w:r>
    </w:p>
    <w:p w:rsidR="00660EDF" w:rsidRPr="00BA5C67" w:rsidRDefault="00660EDF" w:rsidP="00660EDF">
      <w:pPr>
        <w:pStyle w:val="BodyText"/>
        <w:numPr>
          <w:ilvl w:val="0"/>
          <w:numId w:val="7"/>
        </w:numPr>
        <w:rPr>
          <w:sz w:val="24"/>
          <w:szCs w:val="24"/>
          <w:lang w:val="en-GB"/>
        </w:rPr>
      </w:pPr>
      <w:r w:rsidRPr="00BA5C67">
        <w:rPr>
          <w:sz w:val="24"/>
          <w:szCs w:val="24"/>
          <w:lang w:val="en-GB"/>
        </w:rPr>
        <w:t xml:space="preserve">Water margins are soft and the water is deep. Stay away from the edge at all times. </w:t>
      </w:r>
    </w:p>
    <w:p w:rsidR="00660EDF" w:rsidRPr="00BA5C67" w:rsidRDefault="00660EDF" w:rsidP="00660EDF">
      <w:pPr>
        <w:pStyle w:val="BodyText"/>
        <w:numPr>
          <w:ilvl w:val="0"/>
          <w:numId w:val="7"/>
        </w:numPr>
        <w:rPr>
          <w:sz w:val="24"/>
          <w:szCs w:val="24"/>
          <w:lang w:val="en-GB"/>
        </w:rPr>
      </w:pPr>
      <w:r w:rsidRPr="00BA5C67">
        <w:rPr>
          <w:sz w:val="24"/>
          <w:szCs w:val="24"/>
          <w:lang w:val="en-GB"/>
        </w:rPr>
        <w:t>Always wash your hands and supervise your children’s hand washing before you eat and drink and before you leave the farm.  A hand washing station is located at the end of the tea room building.</w:t>
      </w:r>
    </w:p>
    <w:p w:rsidR="00BA5C67" w:rsidRPr="00BA5C67" w:rsidRDefault="00BA5C67" w:rsidP="00BA5C67">
      <w:pPr>
        <w:pStyle w:val="NoSpacing"/>
        <w:numPr>
          <w:ilvl w:val="0"/>
          <w:numId w:val="7"/>
        </w:numPr>
        <w:rPr>
          <w:sz w:val="24"/>
          <w:szCs w:val="24"/>
          <w:lang w:val="en-GB"/>
        </w:rPr>
      </w:pPr>
      <w:r w:rsidRPr="00BA5C67">
        <w:rPr>
          <w:sz w:val="24"/>
          <w:szCs w:val="24"/>
          <w:lang w:val="en-GB"/>
        </w:rPr>
        <w:t xml:space="preserve">You are </w:t>
      </w:r>
      <w:r w:rsidRPr="00BA5C67">
        <w:rPr>
          <w:b/>
          <w:sz w:val="24"/>
          <w:szCs w:val="24"/>
          <w:lang w:val="en-GB"/>
        </w:rPr>
        <w:t>NOT</w:t>
      </w:r>
      <w:r w:rsidRPr="00BA5C67">
        <w:rPr>
          <w:sz w:val="24"/>
          <w:szCs w:val="24"/>
          <w:lang w:val="en-GB"/>
        </w:rPr>
        <w:t xml:space="preserve"> permitted to bring your own food or drink into the Tea room or farm</w:t>
      </w:r>
    </w:p>
    <w:p w:rsidR="00BA5C67" w:rsidRPr="00BA5C67" w:rsidRDefault="00BA5C67" w:rsidP="00BA5C67">
      <w:pPr>
        <w:pStyle w:val="BodyText"/>
        <w:ind w:left="720"/>
        <w:rPr>
          <w:sz w:val="24"/>
          <w:szCs w:val="24"/>
          <w:lang w:val="en-GB"/>
        </w:rPr>
      </w:pPr>
    </w:p>
    <w:p w:rsidR="00660EDF" w:rsidRPr="00BA5C67" w:rsidRDefault="00660EDF" w:rsidP="00660EDF">
      <w:pPr>
        <w:pStyle w:val="NoSpacing"/>
        <w:rPr>
          <w:rFonts w:ascii="Candara" w:hAnsi="Candara"/>
          <w:b/>
          <w:sz w:val="24"/>
          <w:szCs w:val="24"/>
          <w:lang w:val="en-GB"/>
        </w:rPr>
      </w:pPr>
      <w:r w:rsidRPr="00BA5C67">
        <w:rPr>
          <w:rFonts w:ascii="Candara" w:hAnsi="Candara"/>
          <w:b/>
          <w:sz w:val="24"/>
          <w:szCs w:val="24"/>
          <w:lang w:val="en-GB"/>
        </w:rPr>
        <w:t xml:space="preserve">If in doubt or you don’t understand then ask staff.  </w:t>
      </w:r>
    </w:p>
    <w:p w:rsidR="00660EDF" w:rsidRPr="00BA5C67" w:rsidRDefault="00660EDF" w:rsidP="00660EDF">
      <w:pPr>
        <w:pStyle w:val="NoSpacing"/>
        <w:rPr>
          <w:rFonts w:ascii="Candara" w:hAnsi="Candara"/>
          <w:b/>
          <w:sz w:val="24"/>
          <w:szCs w:val="24"/>
          <w:lang w:val="en-GB"/>
        </w:rPr>
      </w:pPr>
      <w:r w:rsidRPr="00BA5C67">
        <w:rPr>
          <w:rFonts w:ascii="Candara" w:hAnsi="Candara"/>
          <w:b/>
          <w:sz w:val="24"/>
          <w:szCs w:val="24"/>
          <w:lang w:val="en-GB"/>
        </w:rPr>
        <w:t>If you are bitten or scratched by one of the farm animals inform a member of staff immediately</w:t>
      </w:r>
    </w:p>
    <w:p w:rsidR="00660EDF" w:rsidRPr="00BA5C67" w:rsidRDefault="00660EDF" w:rsidP="00660EDF">
      <w:pPr>
        <w:pStyle w:val="NoSpacing"/>
        <w:rPr>
          <w:rFonts w:ascii="Candara" w:hAnsi="Candara"/>
          <w:b/>
          <w:sz w:val="24"/>
          <w:szCs w:val="24"/>
          <w:lang w:val="en-GB"/>
        </w:rPr>
      </w:pPr>
    </w:p>
    <w:p w:rsidR="00660EDF" w:rsidRDefault="00660EDF" w:rsidP="00660EDF">
      <w:pPr>
        <w:pStyle w:val="BodyText"/>
        <w:rPr>
          <w:b/>
          <w:bCs/>
          <w:lang w:val="en-GB"/>
        </w:rPr>
      </w:pPr>
      <w:r>
        <w:rPr>
          <w:b/>
          <w:bCs/>
          <w:lang w:val="en-GB"/>
        </w:rPr>
        <w:t>GENERAL INFORMATION</w:t>
      </w:r>
    </w:p>
    <w:p w:rsidR="00660EDF" w:rsidRPr="002633C5" w:rsidRDefault="00660EDF" w:rsidP="00660EDF">
      <w:pPr>
        <w:pStyle w:val="NoSpacing"/>
        <w:rPr>
          <w:rFonts w:ascii="Candara" w:hAnsi="Candara"/>
          <w:sz w:val="20"/>
          <w:lang w:val="en-GB"/>
        </w:rPr>
      </w:pPr>
      <w:proofErr w:type="gramStart"/>
      <w:r w:rsidRPr="00775000">
        <w:rPr>
          <w:rFonts w:ascii="Candara" w:hAnsi="Candara"/>
          <w:b/>
          <w:sz w:val="24"/>
          <w:szCs w:val="24"/>
          <w:lang w:val="en-GB"/>
        </w:rPr>
        <w:t>Lost Children</w:t>
      </w:r>
      <w:r w:rsidRPr="002633C5">
        <w:rPr>
          <w:rFonts w:ascii="Candara" w:hAnsi="Candara"/>
          <w:sz w:val="20"/>
          <w:lang w:val="en-GB"/>
        </w:rPr>
        <w:t>.</w:t>
      </w:r>
      <w:proofErr w:type="gramEnd"/>
      <w:r w:rsidRPr="002633C5">
        <w:rPr>
          <w:rFonts w:ascii="Candara" w:hAnsi="Candara"/>
          <w:sz w:val="20"/>
          <w:lang w:val="en-GB"/>
        </w:rPr>
        <w:t xml:space="preserve"> Inform a member of staff, the pick-up point is at the tea room</w:t>
      </w:r>
    </w:p>
    <w:p w:rsidR="00660EDF" w:rsidRPr="002633C5" w:rsidRDefault="00775000" w:rsidP="00660EDF">
      <w:pPr>
        <w:pStyle w:val="NoSpacing"/>
        <w:rPr>
          <w:rFonts w:ascii="Candara" w:hAnsi="Candara"/>
          <w:sz w:val="20"/>
          <w:lang w:val="en-GB"/>
        </w:rPr>
      </w:pPr>
      <w:proofErr w:type="gramStart"/>
      <w:r w:rsidRPr="00775000">
        <w:rPr>
          <w:rFonts w:ascii="Candara" w:hAnsi="Candara"/>
          <w:b/>
          <w:sz w:val="24"/>
          <w:szCs w:val="24"/>
          <w:lang w:val="en-GB"/>
        </w:rPr>
        <w:t>First Aid</w:t>
      </w:r>
      <w:r>
        <w:rPr>
          <w:rFonts w:ascii="Candara" w:hAnsi="Candara"/>
          <w:sz w:val="20"/>
          <w:lang w:val="en-GB"/>
        </w:rPr>
        <w:t>.</w:t>
      </w:r>
      <w:proofErr w:type="gramEnd"/>
      <w:r>
        <w:rPr>
          <w:rFonts w:ascii="Candara" w:hAnsi="Candara"/>
          <w:sz w:val="20"/>
          <w:lang w:val="en-GB"/>
        </w:rPr>
        <w:t xml:space="preserve"> </w:t>
      </w:r>
      <w:r w:rsidR="00660EDF" w:rsidRPr="002633C5">
        <w:rPr>
          <w:rFonts w:ascii="Candara" w:hAnsi="Candara"/>
          <w:sz w:val="20"/>
          <w:lang w:val="en-GB"/>
        </w:rPr>
        <w:t>Please report any injuries to a member of staff immediately</w:t>
      </w:r>
    </w:p>
    <w:p w:rsidR="00660EDF" w:rsidRDefault="00660EDF" w:rsidP="00660EDF">
      <w:pPr>
        <w:pStyle w:val="NoSpacing"/>
        <w:rPr>
          <w:rFonts w:ascii="Candara" w:hAnsi="Candara"/>
          <w:b/>
          <w:bCs/>
          <w:sz w:val="20"/>
          <w:lang w:val="en-GB"/>
        </w:rPr>
      </w:pPr>
      <w:proofErr w:type="gramStart"/>
      <w:r w:rsidRPr="00775000">
        <w:rPr>
          <w:rFonts w:ascii="Candara" w:hAnsi="Candara"/>
          <w:b/>
          <w:sz w:val="24"/>
          <w:szCs w:val="24"/>
          <w:lang w:val="en-GB"/>
        </w:rPr>
        <w:t>Animal handling</w:t>
      </w:r>
      <w:r w:rsidRPr="002633C5">
        <w:rPr>
          <w:rFonts w:ascii="Candara" w:hAnsi="Candara"/>
          <w:sz w:val="20"/>
          <w:lang w:val="en-GB"/>
        </w:rPr>
        <w:t>.</w:t>
      </w:r>
      <w:proofErr w:type="gramEnd"/>
      <w:r w:rsidRPr="002633C5">
        <w:rPr>
          <w:rFonts w:ascii="Candara" w:hAnsi="Candara"/>
          <w:sz w:val="20"/>
          <w:lang w:val="en-GB"/>
        </w:rPr>
        <w:t xml:space="preserve">  Hand washing facilities are available at the end of the tea room building and </w:t>
      </w:r>
      <w:r w:rsidRPr="002633C5">
        <w:rPr>
          <w:rFonts w:ascii="Candara" w:hAnsi="Candara"/>
          <w:b/>
          <w:bCs/>
          <w:sz w:val="20"/>
          <w:lang w:val="en-GB"/>
        </w:rPr>
        <w:t>must be used</w:t>
      </w:r>
      <w:r w:rsidR="00775000">
        <w:rPr>
          <w:rFonts w:ascii="Candara" w:hAnsi="Candara"/>
          <w:b/>
          <w:bCs/>
          <w:sz w:val="20"/>
          <w:lang w:val="en-GB"/>
        </w:rPr>
        <w:t xml:space="preserve"> immediately </w:t>
      </w:r>
      <w:r w:rsidRPr="002633C5">
        <w:rPr>
          <w:rFonts w:ascii="Candara" w:hAnsi="Candara"/>
          <w:b/>
          <w:bCs/>
          <w:sz w:val="20"/>
          <w:lang w:val="en-GB"/>
        </w:rPr>
        <w:t>after any animal and or bird contact</w:t>
      </w:r>
      <w:r w:rsidR="00775000">
        <w:rPr>
          <w:rFonts w:ascii="Candara" w:hAnsi="Candara"/>
          <w:b/>
          <w:bCs/>
          <w:sz w:val="20"/>
          <w:lang w:val="en-GB"/>
        </w:rPr>
        <w:t xml:space="preserve"> and when leaving the farm.</w:t>
      </w:r>
    </w:p>
    <w:p w:rsidR="00660EDF" w:rsidRPr="002633C5" w:rsidRDefault="00660EDF" w:rsidP="00660EDF">
      <w:pPr>
        <w:pStyle w:val="NoSpacing"/>
        <w:rPr>
          <w:rFonts w:ascii="Candara" w:hAnsi="Candara"/>
          <w:b/>
          <w:bCs/>
          <w:sz w:val="20"/>
          <w:lang w:val="en-GB"/>
        </w:rPr>
      </w:pPr>
    </w:p>
    <w:p w:rsidR="00A974E1" w:rsidRDefault="00660EDF" w:rsidP="00660EDF">
      <w:pPr>
        <w:rPr>
          <w:b/>
          <w:bCs/>
        </w:rPr>
      </w:pPr>
      <w:r>
        <w:rPr>
          <w:b/>
          <w:bCs/>
        </w:rPr>
        <w:t>You are responsible for the supervision of the children you bring with you at all times.  Please make sure that you read the information before entering the farm.  If you have any questions please ask a member of staff.</w:t>
      </w:r>
    </w:p>
    <w:p w:rsidR="00660EDF" w:rsidRDefault="00660EDF" w:rsidP="00660EDF">
      <w:pPr>
        <w:rPr>
          <w:b/>
          <w:bCs/>
        </w:rPr>
      </w:pPr>
    </w:p>
    <w:p w:rsidR="00660EDF" w:rsidRDefault="00660EDF" w:rsidP="00660EDF">
      <w:pPr>
        <w:rPr>
          <w:b/>
          <w:bCs/>
        </w:rPr>
      </w:pPr>
    </w:p>
    <w:p w:rsidR="00660EDF" w:rsidRDefault="00660EDF" w:rsidP="00660EDF">
      <w:pPr>
        <w:rPr>
          <w:b/>
          <w:bCs/>
        </w:rPr>
      </w:pPr>
    </w:p>
    <w:p w:rsidR="00660EDF" w:rsidRDefault="00660EDF" w:rsidP="00660EDF">
      <w:pPr>
        <w:jc w:val="center"/>
        <w:rPr>
          <w:b/>
          <w:bCs/>
          <w:sz w:val="28"/>
        </w:rPr>
      </w:pPr>
      <w:r w:rsidRPr="00CD4151">
        <w:rPr>
          <w:b/>
          <w:bCs/>
          <w:sz w:val="28"/>
        </w:rPr>
        <w:lastRenderedPageBreak/>
        <w:t>ADVICE FOR PARENTS, TEACHERS AND GROUP LEADERS</w:t>
      </w:r>
    </w:p>
    <w:p w:rsidR="00660EDF" w:rsidRPr="00CD4151" w:rsidRDefault="00660EDF" w:rsidP="00660EDF">
      <w:pPr>
        <w:jc w:val="center"/>
        <w:rPr>
          <w:b/>
          <w:bCs/>
          <w:sz w:val="28"/>
        </w:rPr>
      </w:pPr>
    </w:p>
    <w:p w:rsidR="00660EDF" w:rsidRDefault="00660EDF" w:rsidP="00660EDF">
      <w:pPr>
        <w:rPr>
          <w:b/>
          <w:bCs/>
          <w:sz w:val="20"/>
          <w:szCs w:val="20"/>
        </w:rPr>
      </w:pPr>
      <w:r>
        <w:rPr>
          <w:sz w:val="20"/>
          <w:szCs w:val="20"/>
        </w:rPr>
        <w:t xml:space="preserve">The following information provides health and hygiene advice for parents, teachers and group leaders visiting Murton Farm. </w:t>
      </w:r>
      <w:r>
        <w:rPr>
          <w:b/>
          <w:bCs/>
          <w:sz w:val="20"/>
          <w:szCs w:val="20"/>
        </w:rPr>
        <w:t>You are responsible at all times for the children in your care.</w:t>
      </w:r>
    </w:p>
    <w:p w:rsidR="00660EDF" w:rsidRDefault="00660EDF" w:rsidP="00660EDF">
      <w:pPr>
        <w:rPr>
          <w:b/>
          <w:bCs/>
        </w:rPr>
      </w:pPr>
    </w:p>
    <w:p w:rsidR="00660EDF" w:rsidRDefault="00660EDF" w:rsidP="00660EDF">
      <w:pPr>
        <w:rPr>
          <w:b/>
          <w:bCs/>
        </w:rPr>
      </w:pPr>
      <w:r>
        <w:rPr>
          <w:b/>
          <w:bCs/>
        </w:rPr>
        <w:t>During your visit</w:t>
      </w:r>
    </w:p>
    <w:p w:rsidR="00660EDF" w:rsidRDefault="00660EDF" w:rsidP="00660EDF">
      <w:pPr>
        <w:rPr>
          <w:b/>
          <w:bCs/>
        </w:rPr>
      </w:pPr>
    </w:p>
    <w:p w:rsidR="00660EDF" w:rsidRDefault="00660EDF" w:rsidP="00660EDF">
      <w:pPr>
        <w:pStyle w:val="ListParagraph"/>
        <w:numPr>
          <w:ilvl w:val="0"/>
          <w:numId w:val="8"/>
        </w:numPr>
        <w:spacing w:after="200" w:line="276" w:lineRule="auto"/>
        <w:rPr>
          <w:sz w:val="20"/>
          <w:szCs w:val="20"/>
        </w:rPr>
      </w:pPr>
      <w:r w:rsidRPr="002633C5">
        <w:rPr>
          <w:sz w:val="20"/>
          <w:szCs w:val="20"/>
        </w:rPr>
        <w:t xml:space="preserve">Animal contact is only permitted in </w:t>
      </w:r>
      <w:r>
        <w:rPr>
          <w:sz w:val="20"/>
          <w:szCs w:val="20"/>
        </w:rPr>
        <w:t>on arrangement with farm staff</w:t>
      </w:r>
      <w:r w:rsidRPr="002633C5">
        <w:rPr>
          <w:sz w:val="20"/>
          <w:szCs w:val="20"/>
        </w:rPr>
        <w:t xml:space="preserve">.  Children should be </w:t>
      </w:r>
      <w:r w:rsidR="00047CDE">
        <w:rPr>
          <w:sz w:val="20"/>
          <w:szCs w:val="20"/>
        </w:rPr>
        <w:t>prevented from placing</w:t>
      </w:r>
      <w:r w:rsidRPr="002633C5">
        <w:rPr>
          <w:sz w:val="20"/>
          <w:szCs w:val="20"/>
        </w:rPr>
        <w:t xml:space="preserve"> their face near the animals or put</w:t>
      </w:r>
      <w:r w:rsidR="0040437D">
        <w:rPr>
          <w:sz w:val="20"/>
          <w:szCs w:val="20"/>
        </w:rPr>
        <w:t>ting</w:t>
      </w:r>
      <w:r w:rsidRPr="002633C5">
        <w:rPr>
          <w:sz w:val="20"/>
          <w:szCs w:val="20"/>
        </w:rPr>
        <w:t xml:space="preserve"> their hands in their mouths after touching any animal.</w:t>
      </w:r>
    </w:p>
    <w:p w:rsidR="00660EDF" w:rsidRPr="00CD4151" w:rsidRDefault="00660EDF" w:rsidP="00660EDF">
      <w:pPr>
        <w:pStyle w:val="ListParagraph"/>
        <w:rPr>
          <w:sz w:val="6"/>
          <w:szCs w:val="20"/>
        </w:rPr>
      </w:pPr>
    </w:p>
    <w:p w:rsidR="00660EDF" w:rsidRDefault="00660EDF" w:rsidP="00660EDF">
      <w:pPr>
        <w:pStyle w:val="ListParagraph"/>
        <w:numPr>
          <w:ilvl w:val="0"/>
          <w:numId w:val="8"/>
        </w:numPr>
        <w:spacing w:after="200" w:line="276" w:lineRule="auto"/>
        <w:rPr>
          <w:b/>
          <w:bCs/>
          <w:sz w:val="20"/>
          <w:szCs w:val="20"/>
        </w:rPr>
      </w:pPr>
      <w:r w:rsidRPr="002633C5">
        <w:rPr>
          <w:sz w:val="20"/>
          <w:szCs w:val="20"/>
        </w:rPr>
        <w:t xml:space="preserve">Please ensure that after touching any animals and particularly prior to food or drink consumption, children wash and dry their hands thoroughly.  If children are in groups, hand washing should be supervised.  </w:t>
      </w:r>
      <w:r w:rsidRPr="002633C5">
        <w:rPr>
          <w:b/>
          <w:bCs/>
          <w:sz w:val="20"/>
          <w:szCs w:val="20"/>
        </w:rPr>
        <w:t>The</w:t>
      </w:r>
      <w:r w:rsidR="00B07EE1">
        <w:rPr>
          <w:b/>
          <w:bCs/>
          <w:sz w:val="20"/>
          <w:szCs w:val="20"/>
        </w:rPr>
        <w:t xml:space="preserve"> hand wash station is located on the side of</w:t>
      </w:r>
      <w:r w:rsidRPr="002633C5">
        <w:rPr>
          <w:b/>
          <w:bCs/>
          <w:sz w:val="20"/>
          <w:szCs w:val="20"/>
        </w:rPr>
        <w:t xml:space="preserve"> the tea room.</w:t>
      </w:r>
    </w:p>
    <w:p w:rsidR="00660EDF" w:rsidRPr="00CD4151" w:rsidRDefault="00660EDF" w:rsidP="00660EDF">
      <w:pPr>
        <w:pStyle w:val="ListParagraph"/>
        <w:rPr>
          <w:b/>
          <w:bCs/>
          <w:sz w:val="6"/>
          <w:szCs w:val="20"/>
        </w:rPr>
      </w:pPr>
    </w:p>
    <w:p w:rsidR="00047CDE" w:rsidRPr="00C548E3" w:rsidRDefault="00047CDE" w:rsidP="00047CDE">
      <w:pPr>
        <w:pStyle w:val="NoSpacing"/>
        <w:numPr>
          <w:ilvl w:val="0"/>
          <w:numId w:val="6"/>
        </w:numPr>
        <w:rPr>
          <w:rFonts w:ascii="Times New Roman" w:hAnsi="Times New Roman" w:cs="Times New Roman"/>
          <w:sz w:val="20"/>
          <w:szCs w:val="20"/>
          <w:lang w:val="en-GB"/>
        </w:rPr>
      </w:pPr>
      <w:r w:rsidRPr="00C548E3">
        <w:rPr>
          <w:rFonts w:ascii="Times New Roman" w:hAnsi="Times New Roman" w:cs="Times New Roman"/>
          <w:sz w:val="20"/>
          <w:szCs w:val="20"/>
          <w:lang w:val="en-GB"/>
        </w:rPr>
        <w:t xml:space="preserve">You are </w:t>
      </w:r>
      <w:r w:rsidRPr="00C548E3">
        <w:rPr>
          <w:rFonts w:ascii="Times New Roman" w:hAnsi="Times New Roman" w:cs="Times New Roman"/>
          <w:b/>
          <w:sz w:val="20"/>
          <w:szCs w:val="20"/>
          <w:lang w:val="en-GB"/>
        </w:rPr>
        <w:t>NOT</w:t>
      </w:r>
      <w:r w:rsidRPr="00C548E3">
        <w:rPr>
          <w:rFonts w:ascii="Times New Roman" w:hAnsi="Times New Roman" w:cs="Times New Roman"/>
          <w:sz w:val="20"/>
          <w:szCs w:val="20"/>
          <w:lang w:val="en-GB"/>
        </w:rPr>
        <w:t xml:space="preserve"> permitted to bring your own food or drink into the Tea room or farm</w:t>
      </w:r>
      <w:r w:rsidR="00C548E3">
        <w:rPr>
          <w:rFonts w:ascii="Times New Roman" w:hAnsi="Times New Roman" w:cs="Times New Roman"/>
          <w:sz w:val="20"/>
          <w:szCs w:val="20"/>
          <w:lang w:val="en-GB"/>
        </w:rPr>
        <w:t>. Personal food or food purchased in the Tea room may only be consumed in the car park or nature reserve.</w:t>
      </w:r>
    </w:p>
    <w:p w:rsidR="00660EDF" w:rsidRPr="00CD4151" w:rsidRDefault="00660EDF" w:rsidP="00660EDF">
      <w:pPr>
        <w:pStyle w:val="ListParagraph"/>
        <w:rPr>
          <w:sz w:val="6"/>
          <w:szCs w:val="20"/>
        </w:rPr>
      </w:pPr>
    </w:p>
    <w:p w:rsidR="00660EDF" w:rsidRPr="00CD4151" w:rsidRDefault="00660EDF" w:rsidP="00660EDF">
      <w:pPr>
        <w:pStyle w:val="ListParagraph"/>
        <w:numPr>
          <w:ilvl w:val="0"/>
          <w:numId w:val="8"/>
        </w:numPr>
        <w:spacing w:after="200" w:line="276" w:lineRule="auto"/>
        <w:rPr>
          <w:sz w:val="20"/>
          <w:szCs w:val="20"/>
        </w:rPr>
      </w:pPr>
      <w:r w:rsidRPr="00CD4151">
        <w:rPr>
          <w:sz w:val="20"/>
          <w:szCs w:val="20"/>
        </w:rPr>
        <w:t xml:space="preserve">Children </w:t>
      </w:r>
      <w:r w:rsidRPr="00CD4151">
        <w:rPr>
          <w:b/>
          <w:bCs/>
          <w:sz w:val="20"/>
          <w:szCs w:val="20"/>
        </w:rPr>
        <w:t>must</w:t>
      </w:r>
      <w:r w:rsidRPr="00CD4151">
        <w:rPr>
          <w:sz w:val="20"/>
          <w:szCs w:val="20"/>
        </w:rPr>
        <w:t xml:space="preserve"> be warned </w:t>
      </w:r>
      <w:r w:rsidRPr="00CD4151">
        <w:rPr>
          <w:b/>
          <w:bCs/>
          <w:sz w:val="20"/>
          <w:szCs w:val="20"/>
        </w:rPr>
        <w:t>not</w:t>
      </w:r>
      <w:r w:rsidRPr="00CD4151">
        <w:rPr>
          <w:sz w:val="20"/>
          <w:szCs w:val="20"/>
        </w:rPr>
        <w:t xml:space="preserve"> to eat any food stuffs which have gained contact with the ground.  If this occurs, please ensure that foods are disposed of.</w:t>
      </w:r>
    </w:p>
    <w:p w:rsidR="00660EDF" w:rsidRPr="00CD4151" w:rsidRDefault="00660EDF" w:rsidP="00660EDF">
      <w:pPr>
        <w:pStyle w:val="ListParagraph"/>
        <w:rPr>
          <w:sz w:val="6"/>
          <w:szCs w:val="20"/>
        </w:rPr>
      </w:pPr>
    </w:p>
    <w:p w:rsidR="00660EDF" w:rsidRDefault="00660EDF" w:rsidP="00660EDF">
      <w:pPr>
        <w:pStyle w:val="ListParagraph"/>
        <w:numPr>
          <w:ilvl w:val="0"/>
          <w:numId w:val="8"/>
        </w:numPr>
        <w:spacing w:after="200" w:line="276" w:lineRule="auto"/>
        <w:rPr>
          <w:sz w:val="20"/>
          <w:szCs w:val="20"/>
        </w:rPr>
      </w:pPr>
      <w:r w:rsidRPr="002633C5">
        <w:rPr>
          <w:sz w:val="20"/>
          <w:szCs w:val="20"/>
        </w:rPr>
        <w:t xml:space="preserve">Please be aware that animal manure presents a high risk of infection, therefore children should be advised not to touch it.  If they do, ensure that they thoroughly wash and dry their hands—this </w:t>
      </w:r>
      <w:r w:rsidRPr="002633C5">
        <w:rPr>
          <w:b/>
          <w:bCs/>
          <w:sz w:val="20"/>
          <w:szCs w:val="20"/>
        </w:rPr>
        <w:t>must</w:t>
      </w:r>
      <w:r w:rsidRPr="002633C5">
        <w:rPr>
          <w:sz w:val="20"/>
          <w:szCs w:val="20"/>
        </w:rPr>
        <w:t xml:space="preserve"> be done immediately.</w:t>
      </w:r>
    </w:p>
    <w:p w:rsidR="00660EDF" w:rsidRPr="00CD4151" w:rsidRDefault="00660EDF" w:rsidP="00660EDF">
      <w:pPr>
        <w:pStyle w:val="ListParagraph"/>
        <w:rPr>
          <w:sz w:val="6"/>
          <w:szCs w:val="20"/>
        </w:rPr>
      </w:pPr>
    </w:p>
    <w:p w:rsidR="00660EDF" w:rsidRPr="002633C5" w:rsidRDefault="00660EDF" w:rsidP="00660EDF">
      <w:pPr>
        <w:pStyle w:val="ListParagraph"/>
        <w:numPr>
          <w:ilvl w:val="0"/>
          <w:numId w:val="8"/>
        </w:numPr>
        <w:spacing w:after="200" w:line="276" w:lineRule="auto"/>
        <w:rPr>
          <w:sz w:val="20"/>
          <w:szCs w:val="20"/>
        </w:rPr>
      </w:pPr>
      <w:r w:rsidRPr="002633C5">
        <w:rPr>
          <w:sz w:val="20"/>
          <w:szCs w:val="20"/>
        </w:rPr>
        <w:t>Discard any babies’ dummies and/or food items which have fallen onto the ground at the farm. Refuse bins are located around the farm and tea-room.  Do not re-use fallen babies dummies.</w:t>
      </w:r>
    </w:p>
    <w:p w:rsidR="00660EDF" w:rsidRDefault="00660EDF" w:rsidP="00660EDF">
      <w:pPr>
        <w:rPr>
          <w:b/>
          <w:bCs/>
          <w:sz w:val="20"/>
          <w:szCs w:val="20"/>
        </w:rPr>
      </w:pPr>
      <w:r>
        <w:rPr>
          <w:b/>
          <w:bCs/>
          <w:sz w:val="20"/>
          <w:szCs w:val="20"/>
        </w:rPr>
        <w:t>AT THE END OF YOUR VISIT</w:t>
      </w:r>
    </w:p>
    <w:p w:rsidR="00660EDF" w:rsidRDefault="00660EDF" w:rsidP="00660EDF">
      <w:pPr>
        <w:rPr>
          <w:b/>
          <w:bCs/>
          <w:sz w:val="20"/>
          <w:szCs w:val="20"/>
        </w:rPr>
      </w:pPr>
    </w:p>
    <w:p w:rsidR="00660EDF" w:rsidRPr="002633C5" w:rsidRDefault="00660EDF" w:rsidP="00660EDF">
      <w:pPr>
        <w:pStyle w:val="ListParagraph"/>
        <w:numPr>
          <w:ilvl w:val="0"/>
          <w:numId w:val="9"/>
        </w:numPr>
        <w:spacing w:after="200" w:line="276" w:lineRule="auto"/>
        <w:rPr>
          <w:sz w:val="20"/>
          <w:szCs w:val="20"/>
        </w:rPr>
      </w:pPr>
      <w:r w:rsidRPr="002633C5">
        <w:rPr>
          <w:sz w:val="20"/>
          <w:szCs w:val="20"/>
        </w:rPr>
        <w:t>Prior to departure please ensure that all children thoroughly wash their hands</w:t>
      </w:r>
    </w:p>
    <w:p w:rsidR="00660EDF" w:rsidRPr="002633C5" w:rsidRDefault="00660EDF" w:rsidP="00660EDF">
      <w:pPr>
        <w:pStyle w:val="ListParagraph"/>
        <w:numPr>
          <w:ilvl w:val="0"/>
          <w:numId w:val="9"/>
        </w:numPr>
        <w:spacing w:after="200" w:line="276" w:lineRule="auto"/>
        <w:rPr>
          <w:sz w:val="20"/>
          <w:szCs w:val="20"/>
        </w:rPr>
      </w:pPr>
      <w:r w:rsidRPr="002633C5">
        <w:rPr>
          <w:sz w:val="20"/>
          <w:szCs w:val="20"/>
        </w:rPr>
        <w:t xml:space="preserve">Ensure that </w:t>
      </w:r>
      <w:r w:rsidRPr="002633C5">
        <w:rPr>
          <w:b/>
          <w:bCs/>
          <w:sz w:val="20"/>
          <w:szCs w:val="20"/>
        </w:rPr>
        <w:t xml:space="preserve">all </w:t>
      </w:r>
      <w:r w:rsidRPr="002633C5">
        <w:rPr>
          <w:sz w:val="20"/>
          <w:szCs w:val="20"/>
        </w:rPr>
        <w:t xml:space="preserve">footwear is free from faecal material (animal and bird droppings). Footwear scrubbing mats are located at each farm entry/exit point </w:t>
      </w:r>
    </w:p>
    <w:p w:rsidR="00660EDF" w:rsidRPr="002633C5" w:rsidRDefault="00660EDF" w:rsidP="00660EDF">
      <w:pPr>
        <w:pStyle w:val="NoSpacing"/>
        <w:rPr>
          <w:rFonts w:ascii="Candara" w:hAnsi="Candara"/>
          <w:b/>
          <w:sz w:val="20"/>
          <w:szCs w:val="20"/>
          <w:lang w:val="en-GB"/>
        </w:rPr>
      </w:pPr>
      <w:r w:rsidRPr="002633C5">
        <w:rPr>
          <w:rFonts w:ascii="Candara" w:hAnsi="Candara"/>
          <w:b/>
          <w:sz w:val="20"/>
          <w:szCs w:val="20"/>
          <w:lang w:val="en-GB"/>
        </w:rPr>
        <w:t>Last orders in the tea-room at 4</w:t>
      </w:r>
      <w:r w:rsidR="0048234B">
        <w:rPr>
          <w:rFonts w:ascii="Candara" w:hAnsi="Candara"/>
          <w:b/>
          <w:sz w:val="20"/>
          <w:szCs w:val="20"/>
          <w:lang w:val="en-GB"/>
        </w:rPr>
        <w:t xml:space="preserve"> </w:t>
      </w:r>
      <w:r w:rsidRPr="002633C5">
        <w:rPr>
          <w:rFonts w:ascii="Candara" w:hAnsi="Candara"/>
          <w:b/>
          <w:sz w:val="20"/>
          <w:szCs w:val="20"/>
          <w:lang w:val="en-GB"/>
        </w:rPr>
        <w:t xml:space="preserve">pm. </w:t>
      </w:r>
      <w:proofErr w:type="gramStart"/>
      <w:r>
        <w:rPr>
          <w:rFonts w:ascii="Candara" w:hAnsi="Candara"/>
          <w:b/>
          <w:sz w:val="20"/>
          <w:szCs w:val="20"/>
          <w:lang w:val="en-GB"/>
        </w:rPr>
        <w:t>Hot</w:t>
      </w:r>
      <w:proofErr w:type="gramEnd"/>
      <w:r>
        <w:rPr>
          <w:rFonts w:ascii="Candara" w:hAnsi="Candara"/>
          <w:b/>
          <w:sz w:val="20"/>
          <w:szCs w:val="20"/>
          <w:lang w:val="en-GB"/>
        </w:rPr>
        <w:t xml:space="preserve"> food at 3.30</w:t>
      </w:r>
      <w:r w:rsidR="0048234B">
        <w:rPr>
          <w:rFonts w:ascii="Candara" w:hAnsi="Candara"/>
          <w:b/>
          <w:sz w:val="20"/>
          <w:szCs w:val="20"/>
          <w:lang w:val="en-GB"/>
        </w:rPr>
        <w:t xml:space="preserve"> </w:t>
      </w:r>
      <w:r>
        <w:rPr>
          <w:rFonts w:ascii="Candara" w:hAnsi="Candara"/>
          <w:b/>
          <w:sz w:val="20"/>
          <w:szCs w:val="20"/>
          <w:lang w:val="en-GB"/>
        </w:rPr>
        <w:t>pm.</w:t>
      </w:r>
      <w:r w:rsidRPr="002633C5">
        <w:rPr>
          <w:rFonts w:ascii="Candara" w:hAnsi="Candara"/>
          <w:b/>
          <w:sz w:val="20"/>
          <w:szCs w:val="20"/>
          <w:lang w:val="en-GB"/>
        </w:rPr>
        <w:t xml:space="preserve"> Last entry into farm at </w:t>
      </w:r>
      <w:r>
        <w:rPr>
          <w:rFonts w:ascii="Candara" w:hAnsi="Candara"/>
          <w:b/>
          <w:sz w:val="20"/>
          <w:szCs w:val="20"/>
          <w:lang w:val="en-GB"/>
        </w:rPr>
        <w:t>3.30</w:t>
      </w:r>
      <w:r w:rsidR="0048234B">
        <w:rPr>
          <w:rFonts w:ascii="Candara" w:hAnsi="Candara"/>
          <w:b/>
          <w:sz w:val="20"/>
          <w:szCs w:val="20"/>
          <w:lang w:val="en-GB"/>
        </w:rPr>
        <w:t xml:space="preserve"> </w:t>
      </w:r>
      <w:r w:rsidRPr="002633C5">
        <w:rPr>
          <w:rFonts w:ascii="Candara" w:hAnsi="Candara"/>
          <w:b/>
          <w:sz w:val="20"/>
          <w:szCs w:val="20"/>
          <w:lang w:val="en-GB"/>
        </w:rPr>
        <w:t>pm</w:t>
      </w:r>
      <w:r w:rsidR="0048234B">
        <w:rPr>
          <w:rFonts w:ascii="Candara" w:hAnsi="Candara"/>
          <w:b/>
          <w:sz w:val="20"/>
          <w:szCs w:val="20"/>
          <w:lang w:val="en-GB"/>
        </w:rPr>
        <w:t xml:space="preserve">. Farm must be vacated by 4 </w:t>
      </w:r>
      <w:r>
        <w:rPr>
          <w:rFonts w:ascii="Candara" w:hAnsi="Candara"/>
          <w:b/>
          <w:sz w:val="20"/>
          <w:szCs w:val="20"/>
          <w:lang w:val="en-GB"/>
        </w:rPr>
        <w:t>pm.</w:t>
      </w:r>
    </w:p>
    <w:p w:rsidR="00660EDF" w:rsidRDefault="00660EDF" w:rsidP="00660EDF">
      <w:pPr>
        <w:pStyle w:val="NoSpacing"/>
        <w:rPr>
          <w:rFonts w:ascii="Candara" w:hAnsi="Candara"/>
          <w:b/>
          <w:sz w:val="20"/>
          <w:szCs w:val="20"/>
          <w:lang w:val="en-GB"/>
        </w:rPr>
      </w:pPr>
    </w:p>
    <w:p w:rsidR="00660EDF" w:rsidRPr="002633C5" w:rsidRDefault="00660EDF" w:rsidP="00660EDF">
      <w:pPr>
        <w:pStyle w:val="NoSpacing"/>
        <w:rPr>
          <w:rFonts w:ascii="Candara" w:hAnsi="Candara"/>
          <w:b/>
          <w:sz w:val="20"/>
          <w:szCs w:val="20"/>
          <w:lang w:val="en-GB"/>
        </w:rPr>
      </w:pPr>
      <w:r w:rsidRPr="002633C5">
        <w:rPr>
          <w:rFonts w:ascii="Candara" w:hAnsi="Candara"/>
          <w:b/>
          <w:sz w:val="20"/>
          <w:szCs w:val="20"/>
          <w:lang w:val="en-GB"/>
        </w:rPr>
        <w:t xml:space="preserve">Car park </w:t>
      </w:r>
      <w:r>
        <w:rPr>
          <w:rFonts w:ascii="Candara" w:hAnsi="Candara"/>
          <w:b/>
          <w:sz w:val="20"/>
          <w:szCs w:val="20"/>
          <w:lang w:val="en-GB"/>
        </w:rPr>
        <w:t>locked</w:t>
      </w:r>
      <w:r w:rsidRPr="002633C5">
        <w:rPr>
          <w:rFonts w:ascii="Candara" w:hAnsi="Candara"/>
          <w:b/>
          <w:sz w:val="20"/>
          <w:szCs w:val="20"/>
          <w:lang w:val="en-GB"/>
        </w:rPr>
        <w:t xml:space="preserve"> at 5</w:t>
      </w:r>
      <w:r w:rsidR="0048234B">
        <w:rPr>
          <w:rFonts w:ascii="Candara" w:hAnsi="Candara"/>
          <w:b/>
          <w:sz w:val="20"/>
          <w:szCs w:val="20"/>
          <w:lang w:val="en-GB"/>
        </w:rPr>
        <w:t xml:space="preserve"> </w:t>
      </w:r>
      <w:r w:rsidRPr="002633C5">
        <w:rPr>
          <w:rFonts w:ascii="Candara" w:hAnsi="Candara"/>
          <w:b/>
          <w:sz w:val="20"/>
          <w:szCs w:val="20"/>
          <w:lang w:val="en-GB"/>
        </w:rPr>
        <w:t>pm</w:t>
      </w:r>
    </w:p>
    <w:p w:rsidR="00660EDF" w:rsidRDefault="00660EDF" w:rsidP="00660EDF">
      <w:pPr>
        <w:pStyle w:val="BodyText"/>
        <w:rPr>
          <w:sz w:val="16"/>
          <w:szCs w:val="16"/>
          <w:lang w:val="en-GB"/>
        </w:rPr>
      </w:pPr>
    </w:p>
    <w:p w:rsidR="00660EDF" w:rsidRDefault="00660EDF" w:rsidP="00660EDF">
      <w:r>
        <w:rPr>
          <w:b/>
          <w:bCs/>
          <w:sz w:val="20"/>
          <w:szCs w:val="20"/>
        </w:rPr>
        <w:t>THANK YOU AND ENJOY YOUR VISIT</w:t>
      </w:r>
    </w:p>
    <w:p w:rsidR="00660EDF" w:rsidRPr="004A656F" w:rsidRDefault="00660EDF" w:rsidP="00660EDF">
      <w:pPr>
        <w:rPr>
          <w:rFonts w:ascii="Tahoma" w:hAnsi="Tahoma" w:cs="Tahoma"/>
          <w:noProof/>
          <w:sz w:val="22"/>
          <w:lang w:eastAsia="en-GB"/>
        </w:rPr>
      </w:pPr>
    </w:p>
    <w:p w:rsidR="00F4136C" w:rsidRPr="004A656F" w:rsidRDefault="00F4136C">
      <w:pPr>
        <w:rPr>
          <w:rFonts w:ascii="Tahoma" w:hAnsi="Tahoma" w:cs="Tahoma"/>
          <w:noProof/>
          <w:sz w:val="22"/>
          <w:lang w:eastAsia="en-GB"/>
        </w:rPr>
      </w:pPr>
    </w:p>
    <w:p w:rsidR="004A656F" w:rsidRDefault="004A656F" w:rsidP="00936EC4">
      <w:pPr>
        <w:pStyle w:val="Footer"/>
        <w:jc w:val="both"/>
        <w:rPr>
          <w:rFonts w:ascii="Tahoma" w:hAnsi="Tahoma" w:cs="Tahoma"/>
          <w:sz w:val="24"/>
          <w:szCs w:val="24"/>
        </w:rPr>
      </w:pPr>
    </w:p>
    <w:p w:rsidR="004A656F" w:rsidRPr="004A656F" w:rsidRDefault="004A656F">
      <w:pPr>
        <w:rPr>
          <w:rFonts w:ascii="Tahoma" w:hAnsi="Tahoma" w:cs="Tahoma"/>
        </w:rPr>
      </w:pPr>
    </w:p>
    <w:sectPr w:rsidR="004A656F" w:rsidRPr="004A656F" w:rsidSect="00A974E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EF1" w:rsidRDefault="00FF1EF1" w:rsidP="00F4136C">
      <w:r>
        <w:separator/>
      </w:r>
    </w:p>
  </w:endnote>
  <w:endnote w:type="continuationSeparator" w:id="0">
    <w:p w:rsidR="00FF1EF1" w:rsidRDefault="00FF1EF1" w:rsidP="00F41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6C" w:rsidRDefault="004514CE" w:rsidP="00EE7128">
    <w:pPr>
      <w:pStyle w:val="Footer"/>
      <w:jc w:val="center"/>
    </w:pPr>
    <w:r w:rsidRPr="004514CE">
      <w:rPr>
        <w:noProof/>
        <w:lang w:eastAsia="en-GB"/>
      </w:rPr>
      <w:drawing>
        <wp:anchor distT="0" distB="0" distL="114300" distR="114300" simplePos="0" relativeHeight="251666432" behindDoc="0" locked="0" layoutInCell="1" allowOverlap="1">
          <wp:simplePos x="0" y="0"/>
          <wp:positionH relativeFrom="column">
            <wp:posOffset>4787900</wp:posOffset>
          </wp:positionH>
          <wp:positionV relativeFrom="paragraph">
            <wp:posOffset>-287655</wp:posOffset>
          </wp:positionV>
          <wp:extent cx="1054100" cy="787400"/>
          <wp:effectExtent l="19050" t="0" r="0" b="0"/>
          <wp:wrapNone/>
          <wp:docPr id="14" name="Picture 1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54100" cy="787400"/>
                  </a:xfrm>
                  <a:prstGeom prst="rect">
                    <a:avLst/>
                  </a:prstGeom>
                </pic:spPr>
              </pic:pic>
            </a:graphicData>
          </a:graphic>
        </wp:anchor>
      </w:drawing>
    </w:r>
    <w:r w:rsidR="00F4136C">
      <w:rPr>
        <w:noProof/>
        <w:lang w:eastAsia="en-GB"/>
      </w:rPr>
      <w:drawing>
        <wp:anchor distT="0" distB="0" distL="114300" distR="114300" simplePos="0" relativeHeight="251663360" behindDoc="0" locked="0" layoutInCell="1" allowOverlap="1">
          <wp:simplePos x="0" y="0"/>
          <wp:positionH relativeFrom="column">
            <wp:posOffset>-428625</wp:posOffset>
          </wp:positionH>
          <wp:positionV relativeFrom="paragraph">
            <wp:posOffset>-157480</wp:posOffset>
          </wp:positionV>
          <wp:extent cx="1536700" cy="638175"/>
          <wp:effectExtent l="19050" t="0" r="6350" b="0"/>
          <wp:wrapThrough wrapText="bothSides">
            <wp:wrapPolygon edited="0">
              <wp:start x="-268" y="0"/>
              <wp:lineTo x="-268" y="21278"/>
              <wp:lineTo x="21689" y="21278"/>
              <wp:lineTo x="21689" y="0"/>
              <wp:lineTo x="-268" y="0"/>
            </wp:wrapPolygon>
          </wp:wrapThrough>
          <wp:docPr id="5" name="Picture 9" descr="Inspiring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piring Scotland logo"/>
                  <pic:cNvPicPr>
                    <a:picLocks noChangeAspect="1" noChangeArrowheads="1"/>
                  </pic:cNvPicPr>
                </pic:nvPicPr>
                <pic:blipFill>
                  <a:blip r:embed="rId2"/>
                  <a:srcRect/>
                  <a:stretch>
                    <a:fillRect/>
                  </a:stretch>
                </pic:blipFill>
                <pic:spPr bwMode="auto">
                  <a:xfrm>
                    <a:off x="0" y="0"/>
                    <a:ext cx="1536700" cy="638175"/>
                  </a:xfrm>
                  <a:prstGeom prst="rect">
                    <a:avLst/>
                  </a:prstGeom>
                  <a:noFill/>
                  <a:ln w="9525">
                    <a:noFill/>
                    <a:miter lim="800000"/>
                    <a:headEnd/>
                    <a:tailEnd/>
                  </a:ln>
                </pic:spPr>
              </pic:pic>
            </a:graphicData>
          </a:graphic>
        </wp:anchor>
      </w:drawing>
    </w:r>
    <w:r w:rsidR="00F4136C">
      <w:rPr>
        <w:noProof/>
        <w:lang w:eastAsia="en-GB"/>
      </w:rPr>
      <w:drawing>
        <wp:anchor distT="0" distB="0" distL="114300" distR="114300" simplePos="0" relativeHeight="251661312" behindDoc="1" locked="0" layoutInCell="1" allowOverlap="0">
          <wp:simplePos x="0" y="0"/>
          <wp:positionH relativeFrom="column">
            <wp:posOffset>6203950</wp:posOffset>
          </wp:positionH>
          <wp:positionV relativeFrom="paragraph">
            <wp:posOffset>8617585</wp:posOffset>
          </wp:positionV>
          <wp:extent cx="736600" cy="736600"/>
          <wp:effectExtent l="19050" t="0" r="6350" b="0"/>
          <wp:wrapNone/>
          <wp:docPr id="11" name="Picture 5"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V_rgb_100"/>
                  <pic:cNvPicPr>
                    <a:picLocks noChangeAspect="1" noChangeArrowheads="1"/>
                  </pic:cNvPicPr>
                </pic:nvPicPr>
                <pic:blipFill>
                  <a:blip r:embed="rId3"/>
                  <a:srcRect/>
                  <a:stretch>
                    <a:fillRect/>
                  </a:stretch>
                </pic:blipFill>
                <pic:spPr bwMode="auto">
                  <a:xfrm>
                    <a:off x="0" y="0"/>
                    <a:ext cx="736600" cy="736600"/>
                  </a:xfrm>
                  <a:prstGeom prst="rect">
                    <a:avLst/>
                  </a:prstGeom>
                  <a:noFill/>
                  <a:ln w="9525">
                    <a:noFill/>
                    <a:miter lim="800000"/>
                    <a:headEnd/>
                    <a:tailEnd/>
                  </a:ln>
                </pic:spPr>
              </pic:pic>
            </a:graphicData>
          </a:graphic>
        </wp:anchor>
      </w:drawing>
    </w:r>
    <w:r w:rsidR="00F4136C">
      <w:rPr>
        <w:noProof/>
        <w:lang w:eastAsia="en-GB"/>
      </w:rPr>
      <w:drawing>
        <wp:anchor distT="0" distB="0" distL="114300" distR="114300" simplePos="0" relativeHeight="251660288" behindDoc="1" locked="0" layoutInCell="1" allowOverlap="0">
          <wp:simplePos x="0" y="0"/>
          <wp:positionH relativeFrom="column">
            <wp:posOffset>6203950</wp:posOffset>
          </wp:positionH>
          <wp:positionV relativeFrom="paragraph">
            <wp:posOffset>8617585</wp:posOffset>
          </wp:positionV>
          <wp:extent cx="736600" cy="736600"/>
          <wp:effectExtent l="19050" t="0" r="6350" b="0"/>
          <wp:wrapNone/>
          <wp:docPr id="10" name="Picture 4"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V_rgb_100"/>
                  <pic:cNvPicPr>
                    <a:picLocks noChangeAspect="1" noChangeArrowheads="1"/>
                  </pic:cNvPicPr>
                </pic:nvPicPr>
                <pic:blipFill>
                  <a:blip r:embed="rId3"/>
                  <a:srcRect/>
                  <a:stretch>
                    <a:fillRect/>
                  </a:stretch>
                </pic:blipFill>
                <pic:spPr bwMode="auto">
                  <a:xfrm>
                    <a:off x="0" y="0"/>
                    <a:ext cx="736600" cy="736600"/>
                  </a:xfrm>
                  <a:prstGeom prst="rect">
                    <a:avLst/>
                  </a:prstGeom>
                  <a:noFill/>
                  <a:ln w="9525">
                    <a:noFill/>
                    <a:miter lim="800000"/>
                    <a:headEnd/>
                    <a:tailEnd/>
                  </a:ln>
                </pic:spPr>
              </pic:pic>
            </a:graphicData>
          </a:graphic>
        </wp:anchor>
      </w:drawing>
    </w:r>
    <w:r w:rsidR="00F4136C">
      <w:rPr>
        <w:noProof/>
        <w:lang w:eastAsia="en-GB"/>
      </w:rPr>
      <w:drawing>
        <wp:anchor distT="0" distB="0" distL="114300" distR="114300" simplePos="0" relativeHeight="251659264" behindDoc="1" locked="0" layoutInCell="1" allowOverlap="0">
          <wp:simplePos x="0" y="0"/>
          <wp:positionH relativeFrom="column">
            <wp:posOffset>6203950</wp:posOffset>
          </wp:positionH>
          <wp:positionV relativeFrom="paragraph">
            <wp:posOffset>8617585</wp:posOffset>
          </wp:positionV>
          <wp:extent cx="736600" cy="736600"/>
          <wp:effectExtent l="19050" t="0" r="6350" b="0"/>
          <wp:wrapNone/>
          <wp:docPr id="8"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3"/>
                  <a:srcRect/>
                  <a:stretch>
                    <a:fillRect/>
                  </a:stretch>
                </pic:blipFill>
                <pic:spPr bwMode="auto">
                  <a:xfrm>
                    <a:off x="0" y="0"/>
                    <a:ext cx="736600" cy="736600"/>
                  </a:xfrm>
                  <a:prstGeom prst="rect">
                    <a:avLst/>
                  </a:prstGeom>
                  <a:noFill/>
                  <a:ln w="9525">
                    <a:noFill/>
                    <a:miter lim="800000"/>
                    <a:headEnd/>
                    <a:tailEnd/>
                  </a:ln>
                </pic:spPr>
              </pic:pic>
            </a:graphicData>
          </a:graphic>
        </wp:anchor>
      </w:drawing>
    </w:r>
    <w:r w:rsidR="00F4136C">
      <w:rPr>
        <w:noProof/>
        <w:lang w:eastAsia="en-GB"/>
      </w:rPr>
      <w:drawing>
        <wp:anchor distT="0" distB="0" distL="114300" distR="114300" simplePos="0" relativeHeight="251658240" behindDoc="1" locked="0" layoutInCell="1" allowOverlap="0">
          <wp:simplePos x="0" y="0"/>
          <wp:positionH relativeFrom="column">
            <wp:posOffset>6203950</wp:posOffset>
          </wp:positionH>
          <wp:positionV relativeFrom="paragraph">
            <wp:posOffset>8617585</wp:posOffset>
          </wp:positionV>
          <wp:extent cx="736600" cy="736600"/>
          <wp:effectExtent l="19050" t="0" r="6350" b="0"/>
          <wp:wrapNone/>
          <wp:docPr id="7" name="Picture 2"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V_rgb_100"/>
                  <pic:cNvPicPr>
                    <a:picLocks noChangeAspect="1" noChangeArrowheads="1"/>
                  </pic:cNvPicPr>
                </pic:nvPicPr>
                <pic:blipFill>
                  <a:blip r:embed="rId3"/>
                  <a:srcRect/>
                  <a:stretch>
                    <a:fillRect/>
                  </a:stretch>
                </pic:blipFill>
                <pic:spPr bwMode="auto">
                  <a:xfrm>
                    <a:off x="0" y="0"/>
                    <a:ext cx="736600" cy="736600"/>
                  </a:xfrm>
                  <a:prstGeom prst="rect">
                    <a:avLst/>
                  </a:prstGeom>
                  <a:noFill/>
                  <a:ln w="9525">
                    <a:noFill/>
                    <a:miter lim="800000"/>
                    <a:headEnd/>
                    <a:tailEnd/>
                  </a:ln>
                </pic:spPr>
              </pic:pic>
            </a:graphicData>
          </a:graphic>
        </wp:anchor>
      </w:drawing>
    </w:r>
    <w:r w:rsidR="00EE7128">
      <w:t xml:space="preserve">Scottish Charitable Incorporated Organisation </w:t>
    </w:r>
  </w:p>
  <w:p w:rsidR="00F4136C" w:rsidRDefault="00EE7128" w:rsidP="00EE7128">
    <w:pPr>
      <w:pStyle w:val="Footer"/>
      <w:jc w:val="center"/>
    </w:pPr>
    <w:r>
      <w:t>SC 031554</w:t>
    </w:r>
    <w:r w:rsidR="00F4136C">
      <w:rPr>
        <w:noProof/>
        <w:lang w:eastAsia="en-GB"/>
      </w:rPr>
      <w:drawing>
        <wp:anchor distT="0" distB="0" distL="114300" distR="114300" simplePos="0" relativeHeight="251664384" behindDoc="1" locked="0" layoutInCell="1" allowOverlap="0">
          <wp:simplePos x="0" y="0"/>
          <wp:positionH relativeFrom="column">
            <wp:posOffset>6203950</wp:posOffset>
          </wp:positionH>
          <wp:positionV relativeFrom="paragraph">
            <wp:posOffset>8617585</wp:posOffset>
          </wp:positionV>
          <wp:extent cx="736600" cy="736600"/>
          <wp:effectExtent l="19050" t="0" r="6350" b="0"/>
          <wp:wrapNone/>
          <wp:docPr id="13" name="Picture 6"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V_rgb_100"/>
                  <pic:cNvPicPr>
                    <a:picLocks noChangeAspect="1" noChangeArrowheads="1"/>
                  </pic:cNvPicPr>
                </pic:nvPicPr>
                <pic:blipFill>
                  <a:blip r:embed="rId3"/>
                  <a:srcRect/>
                  <a:stretch>
                    <a:fillRect/>
                  </a:stretch>
                </pic:blipFill>
                <pic:spPr bwMode="auto">
                  <a:xfrm>
                    <a:off x="0" y="0"/>
                    <a:ext cx="736600" cy="7366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EF1" w:rsidRDefault="00FF1EF1" w:rsidP="00F4136C">
      <w:r>
        <w:separator/>
      </w:r>
    </w:p>
  </w:footnote>
  <w:footnote w:type="continuationSeparator" w:id="0">
    <w:p w:rsidR="00FF1EF1" w:rsidRDefault="00FF1EF1" w:rsidP="00F4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6C" w:rsidRDefault="00F4136C">
    <w:pPr>
      <w:pStyle w:val="Header"/>
    </w:pPr>
  </w:p>
  <w:p w:rsidR="00F4136C" w:rsidRDefault="00F41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BFE"/>
    <w:multiLevelType w:val="hybridMultilevel"/>
    <w:tmpl w:val="7B66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76821"/>
    <w:multiLevelType w:val="hybridMultilevel"/>
    <w:tmpl w:val="8D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D6A6A"/>
    <w:multiLevelType w:val="hybridMultilevel"/>
    <w:tmpl w:val="5A3C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542D7"/>
    <w:multiLevelType w:val="hybridMultilevel"/>
    <w:tmpl w:val="B730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B21BF"/>
    <w:multiLevelType w:val="hybridMultilevel"/>
    <w:tmpl w:val="8E06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B1683"/>
    <w:multiLevelType w:val="hybridMultilevel"/>
    <w:tmpl w:val="ADD8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D6D7C"/>
    <w:multiLevelType w:val="hybridMultilevel"/>
    <w:tmpl w:val="D1C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D7720"/>
    <w:multiLevelType w:val="hybridMultilevel"/>
    <w:tmpl w:val="2498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70A4F"/>
    <w:multiLevelType w:val="hybridMultilevel"/>
    <w:tmpl w:val="C34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9349F"/>
    <w:multiLevelType w:val="hybridMultilevel"/>
    <w:tmpl w:val="04EA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5"/>
  </w:num>
  <w:num w:numId="6">
    <w:abstractNumId w:val="7"/>
  </w:num>
  <w:num w:numId="7">
    <w:abstractNumId w:val="3"/>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73729"/>
  </w:hdrShapeDefaults>
  <w:footnotePr>
    <w:footnote w:id="-1"/>
    <w:footnote w:id="0"/>
  </w:footnotePr>
  <w:endnotePr>
    <w:endnote w:id="-1"/>
    <w:endnote w:id="0"/>
  </w:endnotePr>
  <w:compat/>
  <w:rsids>
    <w:rsidRoot w:val="00086228"/>
    <w:rsid w:val="00047CDE"/>
    <w:rsid w:val="000547EB"/>
    <w:rsid w:val="00086228"/>
    <w:rsid w:val="000B7109"/>
    <w:rsid w:val="000C1DE0"/>
    <w:rsid w:val="000F0246"/>
    <w:rsid w:val="00110CE9"/>
    <w:rsid w:val="00125245"/>
    <w:rsid w:val="001301B1"/>
    <w:rsid w:val="001D669E"/>
    <w:rsid w:val="001E1FE0"/>
    <w:rsid w:val="0021575A"/>
    <w:rsid w:val="00221BB5"/>
    <w:rsid w:val="002273D9"/>
    <w:rsid w:val="00237CBF"/>
    <w:rsid w:val="00276C05"/>
    <w:rsid w:val="002844AD"/>
    <w:rsid w:val="002D76F2"/>
    <w:rsid w:val="002E77EF"/>
    <w:rsid w:val="00304A29"/>
    <w:rsid w:val="00320BCF"/>
    <w:rsid w:val="003217D9"/>
    <w:rsid w:val="0032361A"/>
    <w:rsid w:val="003B2CD1"/>
    <w:rsid w:val="003B3C8F"/>
    <w:rsid w:val="003D5A8A"/>
    <w:rsid w:val="0040437D"/>
    <w:rsid w:val="004055F1"/>
    <w:rsid w:val="004207A2"/>
    <w:rsid w:val="004514CE"/>
    <w:rsid w:val="0048234B"/>
    <w:rsid w:val="00491786"/>
    <w:rsid w:val="00496BCF"/>
    <w:rsid w:val="00496D20"/>
    <w:rsid w:val="004A656F"/>
    <w:rsid w:val="004B0236"/>
    <w:rsid w:val="004B4D9D"/>
    <w:rsid w:val="004B52A5"/>
    <w:rsid w:val="004E4151"/>
    <w:rsid w:val="004E7AEB"/>
    <w:rsid w:val="004F226F"/>
    <w:rsid w:val="004F5814"/>
    <w:rsid w:val="005418B0"/>
    <w:rsid w:val="00573E71"/>
    <w:rsid w:val="005B2847"/>
    <w:rsid w:val="005D7471"/>
    <w:rsid w:val="00607312"/>
    <w:rsid w:val="00612519"/>
    <w:rsid w:val="00625017"/>
    <w:rsid w:val="00660EDF"/>
    <w:rsid w:val="006D354D"/>
    <w:rsid w:val="006F5BDF"/>
    <w:rsid w:val="00705FF8"/>
    <w:rsid w:val="00772302"/>
    <w:rsid w:val="00775000"/>
    <w:rsid w:val="00784044"/>
    <w:rsid w:val="00811520"/>
    <w:rsid w:val="008570C1"/>
    <w:rsid w:val="008C49AA"/>
    <w:rsid w:val="008F2712"/>
    <w:rsid w:val="008F5E9F"/>
    <w:rsid w:val="009155B3"/>
    <w:rsid w:val="00920D6B"/>
    <w:rsid w:val="00936EC4"/>
    <w:rsid w:val="009528E4"/>
    <w:rsid w:val="009772B4"/>
    <w:rsid w:val="00991279"/>
    <w:rsid w:val="009B3976"/>
    <w:rsid w:val="009D23A2"/>
    <w:rsid w:val="00A13363"/>
    <w:rsid w:val="00A6618A"/>
    <w:rsid w:val="00A92E4B"/>
    <w:rsid w:val="00A946CD"/>
    <w:rsid w:val="00A950C5"/>
    <w:rsid w:val="00A974E1"/>
    <w:rsid w:val="00AA624A"/>
    <w:rsid w:val="00AD63F9"/>
    <w:rsid w:val="00B07EE1"/>
    <w:rsid w:val="00B12EF5"/>
    <w:rsid w:val="00B37819"/>
    <w:rsid w:val="00B551CD"/>
    <w:rsid w:val="00B60667"/>
    <w:rsid w:val="00B87B79"/>
    <w:rsid w:val="00B90372"/>
    <w:rsid w:val="00BA5C67"/>
    <w:rsid w:val="00BA6258"/>
    <w:rsid w:val="00BC5289"/>
    <w:rsid w:val="00C548E3"/>
    <w:rsid w:val="00C62F1E"/>
    <w:rsid w:val="00C8120E"/>
    <w:rsid w:val="00C87673"/>
    <w:rsid w:val="00C90136"/>
    <w:rsid w:val="00CF2C65"/>
    <w:rsid w:val="00D13242"/>
    <w:rsid w:val="00D428FA"/>
    <w:rsid w:val="00DA2596"/>
    <w:rsid w:val="00E7273F"/>
    <w:rsid w:val="00E81AA7"/>
    <w:rsid w:val="00E83DF9"/>
    <w:rsid w:val="00E95249"/>
    <w:rsid w:val="00EE7128"/>
    <w:rsid w:val="00F21FA3"/>
    <w:rsid w:val="00F4136C"/>
    <w:rsid w:val="00F429D6"/>
    <w:rsid w:val="00F519DF"/>
    <w:rsid w:val="00FA55FE"/>
    <w:rsid w:val="00FC786A"/>
    <w:rsid w:val="00FD01A5"/>
    <w:rsid w:val="00FE0C23"/>
    <w:rsid w:val="00FF1E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4136C"/>
    <w:pPr>
      <w:keepNext/>
      <w:outlineLvl w:val="1"/>
    </w:pPr>
    <w:rPr>
      <w:b/>
      <w:bCs/>
      <w:sz w:val="32"/>
    </w:rPr>
  </w:style>
  <w:style w:type="paragraph" w:styleId="Heading3">
    <w:name w:val="heading 3"/>
    <w:basedOn w:val="Normal"/>
    <w:next w:val="Normal"/>
    <w:link w:val="Heading3Char"/>
    <w:qFormat/>
    <w:rsid w:val="00F4136C"/>
    <w:pPr>
      <w:keepNex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36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136C"/>
  </w:style>
  <w:style w:type="paragraph" w:styleId="Footer">
    <w:name w:val="footer"/>
    <w:basedOn w:val="Normal"/>
    <w:link w:val="FooterChar"/>
    <w:unhideWhenUsed/>
    <w:rsid w:val="00F4136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136C"/>
  </w:style>
  <w:style w:type="paragraph" w:styleId="BalloonText">
    <w:name w:val="Balloon Text"/>
    <w:basedOn w:val="Normal"/>
    <w:link w:val="BalloonTextChar"/>
    <w:uiPriority w:val="99"/>
    <w:semiHidden/>
    <w:unhideWhenUsed/>
    <w:rsid w:val="00F4136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136C"/>
    <w:rPr>
      <w:rFonts w:ascii="Tahoma" w:hAnsi="Tahoma" w:cs="Tahoma"/>
      <w:sz w:val="16"/>
      <w:szCs w:val="16"/>
    </w:rPr>
  </w:style>
  <w:style w:type="character" w:customStyle="1" w:styleId="Heading2Char">
    <w:name w:val="Heading 2 Char"/>
    <w:basedOn w:val="DefaultParagraphFont"/>
    <w:link w:val="Heading2"/>
    <w:rsid w:val="00F4136C"/>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F4136C"/>
    <w:rPr>
      <w:rFonts w:ascii="Times New Roman" w:eastAsia="Times New Roman" w:hAnsi="Times New Roman" w:cs="Times New Roman"/>
      <w:sz w:val="32"/>
      <w:szCs w:val="24"/>
    </w:rPr>
  </w:style>
  <w:style w:type="character" w:styleId="Hyperlink">
    <w:name w:val="Hyperlink"/>
    <w:basedOn w:val="DefaultParagraphFont"/>
    <w:uiPriority w:val="99"/>
    <w:unhideWhenUsed/>
    <w:rsid w:val="00F4136C"/>
    <w:rPr>
      <w:color w:val="0000FF" w:themeColor="hyperlink"/>
      <w:u w:val="single"/>
    </w:rPr>
  </w:style>
  <w:style w:type="paragraph" w:styleId="NoSpacing">
    <w:name w:val="No Spacing"/>
    <w:uiPriority w:val="1"/>
    <w:qFormat/>
    <w:rsid w:val="00991279"/>
    <w:pPr>
      <w:spacing w:after="0" w:line="240" w:lineRule="auto"/>
    </w:pPr>
    <w:rPr>
      <w:lang w:val="en-US"/>
    </w:rPr>
  </w:style>
  <w:style w:type="paragraph" w:styleId="ListParagraph">
    <w:name w:val="List Paragraph"/>
    <w:basedOn w:val="Normal"/>
    <w:uiPriority w:val="34"/>
    <w:qFormat/>
    <w:rsid w:val="00991279"/>
    <w:pPr>
      <w:ind w:left="720"/>
      <w:contextualSpacing/>
    </w:pPr>
  </w:style>
  <w:style w:type="paragraph" w:styleId="BodyText">
    <w:name w:val="Body Text"/>
    <w:basedOn w:val="Normal"/>
    <w:link w:val="BodyTextChar"/>
    <w:uiPriority w:val="99"/>
    <w:rsid w:val="00660EDF"/>
    <w:pPr>
      <w:widowControl w:val="0"/>
      <w:overflowPunct w:val="0"/>
      <w:autoSpaceDE w:val="0"/>
      <w:autoSpaceDN w:val="0"/>
      <w:adjustRightInd w:val="0"/>
      <w:spacing w:after="120" w:line="264" w:lineRule="auto"/>
    </w:pPr>
    <w:rPr>
      <w:rFonts w:ascii="Candara" w:eastAsiaTheme="minorEastAsia" w:hAnsi="Candara" w:cs="Candara"/>
      <w:color w:val="000000"/>
      <w:kern w:val="28"/>
      <w:sz w:val="20"/>
      <w:szCs w:val="20"/>
      <w:lang w:val="en-US"/>
    </w:rPr>
  </w:style>
  <w:style w:type="character" w:customStyle="1" w:styleId="BodyTextChar">
    <w:name w:val="Body Text Char"/>
    <w:basedOn w:val="DefaultParagraphFont"/>
    <w:link w:val="BodyText"/>
    <w:uiPriority w:val="99"/>
    <w:rsid w:val="00660EDF"/>
    <w:rPr>
      <w:rFonts w:ascii="Candara" w:eastAsiaTheme="minorEastAsia" w:hAnsi="Candara" w:cs="Candara"/>
      <w:color w:val="000000"/>
      <w:kern w:val="28"/>
      <w:sz w:val="20"/>
      <w:szCs w:val="20"/>
      <w:lang w:val="en-US"/>
    </w:rPr>
  </w:style>
</w:styles>
</file>

<file path=word/webSettings.xml><?xml version="1.0" encoding="utf-8"?>
<w:webSettings xmlns:r="http://schemas.openxmlformats.org/officeDocument/2006/relationships" xmlns:w="http://schemas.openxmlformats.org/wordprocessingml/2006/main">
  <w:divs>
    <w:div w:id="72122217">
      <w:bodyDiv w:val="1"/>
      <w:marLeft w:val="0"/>
      <w:marRight w:val="0"/>
      <w:marTop w:val="0"/>
      <w:marBottom w:val="0"/>
      <w:divBdr>
        <w:top w:val="none" w:sz="0" w:space="0" w:color="auto"/>
        <w:left w:val="none" w:sz="0" w:space="0" w:color="auto"/>
        <w:bottom w:val="none" w:sz="0" w:space="0" w:color="auto"/>
        <w:right w:val="none" w:sz="0" w:space="0" w:color="auto"/>
      </w:divBdr>
    </w:div>
    <w:div w:id="17047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rtontrust.org.uk" TargetMode="External"/><Relationship Id="rId4" Type="http://schemas.openxmlformats.org/officeDocument/2006/relationships/settings" Target="settings.xml"/><Relationship Id="rId9" Type="http://schemas.openxmlformats.org/officeDocument/2006/relationships/hyperlink" Target="mailto:murtontrust@murtontrus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80B7D-4087-4A92-9627-94052665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template.dotx</Template>
  <TotalTime>40</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Murton</dc:creator>
  <cp:lastModifiedBy>Irene's</cp:lastModifiedBy>
  <cp:revision>14</cp:revision>
  <cp:lastPrinted>2015-05-28T08:22:00Z</cp:lastPrinted>
  <dcterms:created xsi:type="dcterms:W3CDTF">2015-03-16T13:00:00Z</dcterms:created>
  <dcterms:modified xsi:type="dcterms:W3CDTF">2015-05-28T08:22:00Z</dcterms:modified>
</cp:coreProperties>
</file>